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47" w:rsidRPr="003B1C47" w:rsidRDefault="003B1C47" w:rsidP="003B1C47">
      <w:pPr>
        <w:ind w:left="470"/>
        <w:rPr>
          <w:sz w:val="20"/>
          <w:szCs w:val="24"/>
        </w:rPr>
      </w:pPr>
    </w:p>
    <w:p w:rsidR="003B1C47" w:rsidRPr="003B1C47" w:rsidRDefault="003B1C47" w:rsidP="003B1C47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3B1C47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C47" w:rsidRPr="003B1C47" w:rsidRDefault="003B1C47" w:rsidP="003B1C4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B1C47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B1C47" w:rsidRPr="003B1C47" w:rsidRDefault="003B1C47" w:rsidP="003B1C4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B1C47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3B1C47" w:rsidRPr="003B1C47" w:rsidRDefault="003B1C47" w:rsidP="003B1C4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B1C47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3B1C47" w:rsidRPr="003B1C47" w:rsidRDefault="003B1C47" w:rsidP="003B1C4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3B1C47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3B1C47" w:rsidRPr="003B1C47" w:rsidRDefault="003B1C47" w:rsidP="003B1C4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3B1C47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3B1C47" w:rsidRPr="003B1C47" w:rsidRDefault="003B1C47" w:rsidP="003B1C47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3B1C47">
        <w:rPr>
          <w:sz w:val="24"/>
          <w:szCs w:val="24"/>
          <w:lang w:eastAsia="ru-RU"/>
        </w:rPr>
        <w:t>тел</w:t>
      </w:r>
      <w:r w:rsidRPr="003B1C47">
        <w:rPr>
          <w:sz w:val="24"/>
          <w:szCs w:val="24"/>
          <w:lang w:val="en-US" w:eastAsia="ru-RU"/>
        </w:rPr>
        <w:t>. 8 (928) 593-61-84, e-mail:</w:t>
      </w:r>
      <w:r w:rsidRPr="003B1C47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3B1C47" w:rsidRPr="003B1C47" w:rsidRDefault="003B1C47" w:rsidP="003B1C47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3B1C47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3B1C47" w:rsidRPr="003B1C47" w:rsidRDefault="003B1C47" w:rsidP="003B1C47">
      <w:pPr>
        <w:spacing w:before="91"/>
        <w:ind w:firstLine="708"/>
        <w:jc w:val="both"/>
        <w:rPr>
          <w:sz w:val="24"/>
          <w:szCs w:val="24"/>
        </w:rPr>
      </w:pPr>
    </w:p>
    <w:p w:rsidR="003B1C47" w:rsidRPr="003B1C47" w:rsidRDefault="003B1C47" w:rsidP="003B1C47">
      <w:pPr>
        <w:spacing w:before="91"/>
        <w:ind w:firstLine="708"/>
        <w:jc w:val="both"/>
        <w:rPr>
          <w:sz w:val="24"/>
          <w:szCs w:val="24"/>
        </w:rPr>
      </w:pPr>
    </w:p>
    <w:p w:rsidR="003B1C47" w:rsidRPr="003B1C47" w:rsidRDefault="003B1C47" w:rsidP="003B1C47">
      <w:pPr>
        <w:spacing w:before="91"/>
        <w:ind w:firstLine="708"/>
        <w:jc w:val="both"/>
        <w:rPr>
          <w:sz w:val="24"/>
          <w:szCs w:val="24"/>
        </w:rPr>
      </w:pPr>
    </w:p>
    <w:p w:rsidR="003B1C47" w:rsidRPr="003B1C47" w:rsidRDefault="003B1C47" w:rsidP="003B1C47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3B1C47" w:rsidRPr="003B1C47" w:rsidTr="00405E8F">
        <w:trPr>
          <w:trHeight w:val="1820"/>
        </w:trPr>
        <w:tc>
          <w:tcPr>
            <w:tcW w:w="4253" w:type="dxa"/>
            <w:hideMark/>
          </w:tcPr>
          <w:p w:rsidR="003B1C47" w:rsidRPr="003B1C47" w:rsidRDefault="003B1C47" w:rsidP="003B1C47">
            <w:pPr>
              <w:spacing w:line="262" w:lineRule="exact"/>
              <w:ind w:left="50"/>
              <w:rPr>
                <w:sz w:val="24"/>
              </w:rPr>
            </w:pPr>
            <w:r w:rsidRPr="003B1C47">
              <w:rPr>
                <w:spacing w:val="-2"/>
                <w:sz w:val="24"/>
              </w:rPr>
              <w:t>Согласовано</w:t>
            </w:r>
          </w:p>
          <w:p w:rsidR="003B1C47" w:rsidRPr="003B1C47" w:rsidRDefault="003B1C47" w:rsidP="003B1C47">
            <w:pPr>
              <w:ind w:left="50" w:right="260"/>
              <w:rPr>
                <w:sz w:val="24"/>
              </w:rPr>
            </w:pPr>
            <w:r w:rsidRPr="003B1C47">
              <w:rPr>
                <w:sz w:val="24"/>
              </w:rPr>
              <w:t>Председатель профсоюзного комитета МКОУ «Хелетуринская</w:t>
            </w:r>
            <w:r w:rsidRPr="003B1C47">
              <w:rPr>
                <w:spacing w:val="40"/>
                <w:sz w:val="24"/>
              </w:rPr>
              <w:t xml:space="preserve"> </w:t>
            </w:r>
            <w:r w:rsidRPr="003B1C47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3B1C47" w:rsidRPr="003B1C47" w:rsidRDefault="003B1C47" w:rsidP="003B1C47">
            <w:pPr>
              <w:spacing w:line="230" w:lineRule="auto"/>
              <w:ind w:left="435" w:right="1790"/>
              <w:rPr>
                <w:sz w:val="24"/>
              </w:rPr>
            </w:pPr>
            <w:r w:rsidRPr="003B1C47">
              <w:rPr>
                <w:spacing w:val="-2"/>
                <w:sz w:val="24"/>
              </w:rPr>
              <w:t xml:space="preserve">Утверждено </w:t>
            </w:r>
            <w:r w:rsidRPr="003B1C47">
              <w:rPr>
                <w:sz w:val="24"/>
              </w:rPr>
              <w:t>приказом</w:t>
            </w:r>
            <w:r w:rsidRPr="003B1C47">
              <w:rPr>
                <w:spacing w:val="-15"/>
                <w:sz w:val="24"/>
              </w:rPr>
              <w:t xml:space="preserve"> </w:t>
            </w:r>
            <w:r w:rsidRPr="003B1C47">
              <w:rPr>
                <w:sz w:val="24"/>
              </w:rPr>
              <w:t>МКОУ</w:t>
            </w:r>
          </w:p>
          <w:p w:rsidR="003B1C47" w:rsidRPr="003B1C47" w:rsidRDefault="003B1C47" w:rsidP="003B1C47">
            <w:pPr>
              <w:spacing w:before="4" w:line="235" w:lineRule="auto"/>
              <w:ind w:left="435" w:right="107"/>
              <w:rPr>
                <w:sz w:val="24"/>
              </w:rPr>
            </w:pPr>
            <w:r w:rsidRPr="003B1C47">
              <w:rPr>
                <w:spacing w:val="-2"/>
                <w:sz w:val="24"/>
              </w:rPr>
              <w:t>«Хелетуринская</w:t>
            </w:r>
            <w:r w:rsidRPr="003B1C47">
              <w:rPr>
                <w:spacing w:val="-13"/>
                <w:sz w:val="24"/>
              </w:rPr>
              <w:t xml:space="preserve"> </w:t>
            </w:r>
            <w:r w:rsidRPr="003B1C47">
              <w:rPr>
                <w:spacing w:val="-2"/>
                <w:sz w:val="24"/>
              </w:rPr>
              <w:t>СОШ»</w:t>
            </w:r>
            <w:r w:rsidRPr="003B1C47">
              <w:rPr>
                <w:spacing w:val="-13"/>
                <w:sz w:val="24"/>
              </w:rPr>
              <w:t xml:space="preserve"> </w:t>
            </w:r>
            <w:r w:rsidRPr="003B1C47">
              <w:rPr>
                <w:spacing w:val="-2"/>
                <w:sz w:val="24"/>
              </w:rPr>
              <w:t xml:space="preserve">от </w:t>
            </w:r>
            <w:r w:rsidRPr="003B1C47">
              <w:rPr>
                <w:sz w:val="24"/>
              </w:rPr>
              <w:t>28.12.2024</w:t>
            </w:r>
            <w:r w:rsidRPr="003B1C47">
              <w:rPr>
                <w:spacing w:val="40"/>
                <w:sz w:val="24"/>
              </w:rPr>
              <w:t xml:space="preserve"> </w:t>
            </w:r>
            <w:r w:rsidRPr="003B1C47">
              <w:rPr>
                <w:sz w:val="24"/>
              </w:rPr>
              <w:t>№ 40</w:t>
            </w:r>
          </w:p>
          <w:p w:rsidR="003B1C47" w:rsidRPr="003B1C47" w:rsidRDefault="003B1C47" w:rsidP="003B1C47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3B1C47">
              <w:rPr>
                <w:spacing w:val="-2"/>
                <w:sz w:val="24"/>
                <w:lang w:val="en-US"/>
              </w:rPr>
              <w:t>ВрИО директора</w:t>
            </w:r>
            <w:r w:rsidRPr="003B1C47">
              <w:rPr>
                <w:sz w:val="24"/>
                <w:u w:val="single"/>
                <w:lang w:val="en-US"/>
              </w:rPr>
              <w:tab/>
            </w:r>
            <w:r w:rsidRPr="003B1C47">
              <w:rPr>
                <w:spacing w:val="-2"/>
                <w:sz w:val="24"/>
                <w:lang w:val="en-US"/>
              </w:rPr>
              <w:t>Ю. М. Юсупов</w:t>
            </w:r>
          </w:p>
          <w:p w:rsidR="003B1C47" w:rsidRPr="003B1C47" w:rsidRDefault="003B1C47" w:rsidP="003B1C47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DD23F7" w:rsidRDefault="00DD23F7">
      <w:pPr>
        <w:pStyle w:val="a3"/>
        <w:ind w:left="468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36"/>
        </w:rPr>
      </w:pPr>
    </w:p>
    <w:p w:rsidR="00DD23F7" w:rsidRDefault="00DD23F7">
      <w:pPr>
        <w:pStyle w:val="a3"/>
        <w:jc w:val="left"/>
        <w:rPr>
          <w:sz w:val="36"/>
        </w:rPr>
      </w:pPr>
    </w:p>
    <w:p w:rsidR="00DD23F7" w:rsidRDefault="00DD23F7">
      <w:pPr>
        <w:pStyle w:val="a3"/>
        <w:spacing w:before="95"/>
        <w:jc w:val="left"/>
        <w:rPr>
          <w:sz w:val="36"/>
        </w:rPr>
      </w:pPr>
    </w:p>
    <w:p w:rsidR="00DD23F7" w:rsidRDefault="003B1C47">
      <w:pPr>
        <w:pStyle w:val="a4"/>
        <w:spacing w:line="413" w:lineRule="exact"/>
      </w:pPr>
      <w:r>
        <w:rPr>
          <w:spacing w:val="-2"/>
        </w:rPr>
        <w:t>ИНСТРУКЦИЯ</w:t>
      </w:r>
    </w:p>
    <w:p w:rsidR="00DD23F7" w:rsidRDefault="003B1C47">
      <w:pPr>
        <w:pStyle w:val="a4"/>
        <w:spacing w:line="242" w:lineRule="auto"/>
      </w:pP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8"/>
        </w:rPr>
        <w:t xml:space="preserve"> </w:t>
      </w:r>
      <w:r>
        <w:t>покосе</w:t>
      </w:r>
      <w:r>
        <w:rPr>
          <w:spacing w:val="-7"/>
        </w:rPr>
        <w:t xml:space="preserve"> </w:t>
      </w:r>
      <w:r>
        <w:t>травы (И – 11.11 – 21)</w:t>
      </w: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jc w:val="left"/>
        <w:rPr>
          <w:sz w:val="20"/>
        </w:rPr>
      </w:pPr>
    </w:p>
    <w:p w:rsidR="00DD23F7" w:rsidRDefault="00DD23F7">
      <w:pPr>
        <w:pStyle w:val="a3"/>
        <w:spacing w:before="173"/>
        <w:jc w:val="left"/>
        <w:rPr>
          <w:sz w:val="20"/>
        </w:rPr>
      </w:pPr>
      <w:bookmarkStart w:id="0" w:name="_GoBack"/>
      <w:bookmarkEnd w:id="0"/>
    </w:p>
    <w:p w:rsidR="00DD23F7" w:rsidRDefault="00DD23F7">
      <w:pPr>
        <w:pStyle w:val="a3"/>
        <w:jc w:val="left"/>
        <w:rPr>
          <w:sz w:val="20"/>
        </w:rPr>
        <w:sectPr w:rsidR="00DD23F7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DD23F7" w:rsidRDefault="003B1C47">
      <w:pPr>
        <w:spacing w:before="72"/>
        <w:ind w:left="2179" w:right="204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DD23F7" w:rsidRDefault="003B1C47">
      <w:pPr>
        <w:ind w:left="3089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покосе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травы</w:t>
      </w:r>
    </w:p>
    <w:p w:rsidR="00DD23F7" w:rsidRDefault="003B1C47">
      <w:pPr>
        <w:pStyle w:val="a5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32"/>
        </w:tabs>
        <w:ind w:left="140" w:firstLine="540"/>
        <w:jc w:val="both"/>
        <w:rPr>
          <w:sz w:val="24"/>
        </w:rPr>
      </w:pPr>
      <w:r>
        <w:rPr>
          <w:sz w:val="24"/>
        </w:rPr>
        <w:t>К покосу травы допускаются лица, достигшие 18 лет и прошедшие медицинский осмотр и инструктаж по охране труда.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88"/>
        </w:tabs>
        <w:ind w:left="140" w:right="4" w:firstLine="540"/>
        <w:jc w:val="both"/>
        <w:rPr>
          <w:sz w:val="24"/>
        </w:rPr>
      </w:pPr>
      <w:r>
        <w:rPr>
          <w:sz w:val="24"/>
        </w:rPr>
        <w:t>Лица, допущенные к покосу травы, должны соблюдать правила внутреннего трудового распорядка, установленные режимы труда и отдыха.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76"/>
        </w:tabs>
        <w:ind w:left="140" w:right="5" w:firstLine="540"/>
        <w:jc w:val="both"/>
        <w:rPr>
          <w:sz w:val="24"/>
        </w:rPr>
      </w:pPr>
      <w:r>
        <w:rPr>
          <w:sz w:val="24"/>
        </w:rPr>
        <w:t>В процессе покоса травы персонал должен соблюдать правила использования средств индивидуальной защиты, соблюдать правила личной</w:t>
      </w:r>
      <w:r>
        <w:rPr>
          <w:sz w:val="24"/>
        </w:rPr>
        <w:t xml:space="preserve"> гигиены, содержать в чистоте рабочий инструмент.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52"/>
        </w:tabs>
        <w:ind w:left="140" w:right="1" w:firstLine="540"/>
        <w:jc w:val="both"/>
        <w:rPr>
          <w:sz w:val="24"/>
        </w:rPr>
      </w:pPr>
      <w:r>
        <w:rPr>
          <w:sz w:val="24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</w:t>
      </w:r>
      <w:r>
        <w:rPr>
          <w:sz w:val="24"/>
        </w:rPr>
        <w:t>ргаются внеочередной проверке знаний норм и правил охраны труда.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1"/>
        </w:tabs>
        <w:ind w:left="1101" w:hanging="420"/>
        <w:jc w:val="both"/>
        <w:rPr>
          <w:sz w:val="24"/>
        </w:rPr>
      </w:pPr>
      <w:r>
        <w:rPr>
          <w:sz w:val="24"/>
        </w:rPr>
        <w:t>Покос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травы</w:t>
      </w:r>
      <w:r>
        <w:rPr>
          <w:spacing w:val="-4"/>
          <w:sz w:val="24"/>
        </w:rPr>
        <w:t xml:space="preserve"> </w:t>
      </w:r>
      <w:r>
        <w:rPr>
          <w:sz w:val="24"/>
        </w:rPr>
        <w:t>10-15</w:t>
      </w:r>
      <w:r>
        <w:rPr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см.</w:t>
      </w:r>
    </w:p>
    <w:p w:rsidR="00DD23F7" w:rsidRDefault="00DD23F7">
      <w:pPr>
        <w:pStyle w:val="a3"/>
        <w:spacing w:before="2"/>
        <w:jc w:val="left"/>
      </w:pPr>
    </w:p>
    <w:p w:rsidR="00DD23F7" w:rsidRDefault="003B1C47">
      <w:pPr>
        <w:pStyle w:val="a5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1"/>
        </w:tabs>
        <w:spacing w:line="274" w:lineRule="exact"/>
        <w:ind w:left="1101" w:hanging="420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косы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электрокосилки.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1"/>
        </w:tabs>
        <w:ind w:left="1101" w:hanging="420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покоса</w:t>
      </w:r>
      <w:r>
        <w:rPr>
          <w:spacing w:val="-2"/>
          <w:sz w:val="24"/>
        </w:rPr>
        <w:t xml:space="preserve"> травы.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092"/>
        </w:tabs>
        <w:ind w:left="140" w:right="1" w:firstLine="54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электрокосилка,</w:t>
      </w:r>
      <w:r>
        <w:rPr>
          <w:spacing w:val="-13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крышек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электророзеток и выключателей, электровилки и подводящего электрокабеля и удлинителя, убедиться в наличии и целостности заземляющего проводника корпуса.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76"/>
        </w:tabs>
        <w:ind w:left="140" w:right="5" w:firstLine="540"/>
        <w:jc w:val="both"/>
        <w:rPr>
          <w:sz w:val="24"/>
        </w:rPr>
      </w:pPr>
      <w:r>
        <w:rPr>
          <w:sz w:val="24"/>
        </w:rPr>
        <w:t>Проверить наличие и исправность средств индивидуальной защиты (перчатки, защитные очки, резиновые сапог</w:t>
      </w:r>
      <w:r>
        <w:rPr>
          <w:sz w:val="24"/>
        </w:rPr>
        <w:t>и), отсутствие их внешних повреждений.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1"/>
        </w:tabs>
        <w:ind w:left="1101" w:hanging="420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-5"/>
          <w:sz w:val="24"/>
        </w:rPr>
        <w:t xml:space="preserve"> </w:t>
      </w:r>
      <w:r>
        <w:rPr>
          <w:sz w:val="24"/>
        </w:rPr>
        <w:t>зону</w:t>
      </w:r>
      <w:r>
        <w:rPr>
          <w:spacing w:val="-9"/>
          <w:sz w:val="24"/>
        </w:rPr>
        <w:t xml:space="preserve"> </w:t>
      </w:r>
      <w:r>
        <w:rPr>
          <w:sz w:val="24"/>
        </w:rPr>
        <w:t>кошения. Удалить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 инородные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предметы.</w:t>
      </w:r>
    </w:p>
    <w:p w:rsidR="00DD23F7" w:rsidRDefault="00DD23F7">
      <w:pPr>
        <w:pStyle w:val="a3"/>
        <w:spacing w:before="4"/>
        <w:jc w:val="left"/>
      </w:pPr>
    </w:p>
    <w:p w:rsidR="00DD23F7" w:rsidRDefault="003B1C47">
      <w:pPr>
        <w:pStyle w:val="a5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время </w:t>
      </w:r>
      <w:r>
        <w:rPr>
          <w:b/>
          <w:spacing w:val="-2"/>
          <w:sz w:val="24"/>
        </w:rPr>
        <w:t>работы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24"/>
        </w:tabs>
        <w:ind w:left="140" w:right="1" w:firstLine="540"/>
        <w:jc w:val="both"/>
        <w:rPr>
          <w:sz w:val="24"/>
        </w:rPr>
      </w:pPr>
      <w:r>
        <w:rPr>
          <w:sz w:val="24"/>
        </w:rPr>
        <w:t>Необходимо выдерживать вокруг работающего человека безопасное расстояние, о меньшей</w:t>
      </w:r>
      <w:r>
        <w:rPr>
          <w:spacing w:val="-4"/>
          <w:sz w:val="24"/>
        </w:rPr>
        <w:t xml:space="preserve"> </w:t>
      </w:r>
      <w:r>
        <w:rPr>
          <w:sz w:val="24"/>
        </w:rPr>
        <w:t>мере,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 со скошенной травой могут вылетать камни и прочие посторонние предметы.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0"/>
        </w:tabs>
        <w:ind w:left="140" w:firstLine="54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косите,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надо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 режущий инструмент в поле зрения.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36"/>
        </w:tabs>
        <w:ind w:left="140" w:right="1" w:firstLine="540"/>
        <w:jc w:val="both"/>
        <w:rPr>
          <w:sz w:val="24"/>
        </w:rPr>
      </w:pPr>
      <w:r>
        <w:rPr>
          <w:sz w:val="24"/>
        </w:rPr>
        <w:t>Руки и ноги держать подальше от вращающихся частей триммера, особенно при включенном двигателе.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1"/>
        </w:tabs>
        <w:ind w:left="1101" w:hanging="42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средства </w:t>
      </w:r>
      <w:r>
        <w:rPr>
          <w:spacing w:val="-2"/>
          <w:sz w:val="24"/>
        </w:rPr>
        <w:t>защиты.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1"/>
        </w:tabs>
        <w:ind w:left="1101" w:hanging="42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электрокосилку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косу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присмотра.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4"/>
        </w:tabs>
        <w:ind w:left="140" w:right="7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перерывах в работе и при пер</w:t>
      </w:r>
      <w:r>
        <w:rPr>
          <w:sz w:val="24"/>
        </w:rPr>
        <w:t>еходе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 место отключать электрокосилку</w:t>
      </w:r>
      <w:r>
        <w:rPr>
          <w:spacing w:val="-6"/>
          <w:sz w:val="24"/>
        </w:rPr>
        <w:t xml:space="preserve"> </w:t>
      </w:r>
      <w:r>
        <w:rPr>
          <w:sz w:val="24"/>
        </w:rPr>
        <w:t>от электрической сети.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24"/>
        </w:tabs>
        <w:ind w:left="140" w:right="3" w:firstLine="540"/>
        <w:jc w:val="both"/>
        <w:rPr>
          <w:sz w:val="24"/>
        </w:rPr>
      </w:pPr>
      <w:r>
        <w:rPr>
          <w:sz w:val="24"/>
        </w:rPr>
        <w:t>Если во время работы обнаружены инородные предметы, необходимо их удалить, предварительно выключив электрокосилку.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1"/>
        </w:tabs>
        <w:ind w:left="1101" w:hanging="42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равновесие.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бдительным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назад.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212"/>
        </w:tabs>
        <w:ind w:left="140" w:right="4" w:firstLine="540"/>
        <w:jc w:val="both"/>
        <w:rPr>
          <w:sz w:val="24"/>
        </w:rPr>
      </w:pPr>
      <w:r>
        <w:rPr>
          <w:sz w:val="24"/>
        </w:rPr>
        <w:t>Запрещается использовать электрокосилку во время дождя или в условиях повышенной влажности, оберегать ее от попадания влаги и воды.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228"/>
        </w:tabs>
        <w:ind w:left="140" w:right="1" w:firstLine="540"/>
        <w:jc w:val="both"/>
        <w:rPr>
          <w:sz w:val="24"/>
        </w:rPr>
      </w:pPr>
      <w:r>
        <w:rPr>
          <w:sz w:val="24"/>
        </w:rPr>
        <w:t>Перед включением электропилы убедиться, что леска или нож не соприкасаются с камнями или другими посторонними предметами.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348"/>
        </w:tabs>
        <w:ind w:left="140" w:right="1" w:firstLine="540"/>
        <w:jc w:val="both"/>
        <w:rPr>
          <w:sz w:val="24"/>
        </w:rPr>
      </w:pPr>
      <w:r>
        <w:rPr>
          <w:sz w:val="24"/>
        </w:rPr>
        <w:t>Сл</w:t>
      </w:r>
      <w:r>
        <w:rPr>
          <w:sz w:val="24"/>
        </w:rPr>
        <w:t>едить, чтобы электрокосилка находилась на безопасном расстоянии от работника. Не включать электрокосилку, если она перевернута или находится в нерабочем положении. Электрокосилку следует держать так, чтобы головка с леской (диск) была параллельна земли.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221"/>
        </w:tabs>
        <w:ind w:left="1221" w:hanging="540"/>
        <w:jc w:val="both"/>
        <w:rPr>
          <w:sz w:val="24"/>
        </w:rPr>
      </w:pPr>
      <w:r>
        <w:rPr>
          <w:sz w:val="24"/>
        </w:rPr>
        <w:t>Вс</w:t>
      </w:r>
      <w:r>
        <w:rPr>
          <w:sz w:val="24"/>
        </w:rPr>
        <w:t>егда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кожух.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221"/>
        </w:tabs>
        <w:ind w:left="1221" w:hanging="5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леску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фрезу</w:t>
      </w:r>
      <w:r>
        <w:rPr>
          <w:spacing w:val="-6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подождать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 мотор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остановится.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440"/>
        </w:tabs>
        <w:ind w:left="140" w:right="6" w:firstLine="540"/>
        <w:jc w:val="both"/>
        <w:rPr>
          <w:sz w:val="24"/>
        </w:rPr>
      </w:pPr>
      <w:r>
        <w:rPr>
          <w:sz w:val="24"/>
        </w:rPr>
        <w:t>Использовать только оригинальную леску. Никогда не использовать металлическую проволоку, струну и т.д.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221"/>
        </w:tabs>
        <w:ind w:left="1221" w:hanging="5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косить траву,</w:t>
      </w:r>
      <w:r>
        <w:rPr>
          <w:spacing w:val="-2"/>
          <w:sz w:val="24"/>
        </w:rPr>
        <w:t xml:space="preserve"> </w:t>
      </w:r>
      <w:r>
        <w:rPr>
          <w:sz w:val="24"/>
        </w:rPr>
        <w:t>растущую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стенах,</w:t>
      </w:r>
      <w:r>
        <w:rPr>
          <w:spacing w:val="-2"/>
          <w:sz w:val="24"/>
        </w:rPr>
        <w:t xml:space="preserve"> </w:t>
      </w:r>
      <w:r>
        <w:rPr>
          <w:sz w:val="24"/>
        </w:rPr>
        <w:t>камнях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DD23F7" w:rsidRDefault="00DD23F7">
      <w:pPr>
        <w:pStyle w:val="a5"/>
        <w:rPr>
          <w:sz w:val="24"/>
        </w:rPr>
        <w:sectPr w:rsidR="00DD23F7">
          <w:pgSz w:w="11910" w:h="16840"/>
          <w:pgMar w:top="760" w:right="850" w:bottom="280" w:left="1275" w:header="720" w:footer="720" w:gutter="0"/>
          <w:cols w:space="720"/>
        </w:sectPr>
      </w:pPr>
    </w:p>
    <w:p w:rsidR="00DD23F7" w:rsidRDefault="003B1C47">
      <w:pPr>
        <w:pStyle w:val="a5"/>
        <w:numPr>
          <w:ilvl w:val="1"/>
          <w:numId w:val="1"/>
        </w:numPr>
        <w:tabs>
          <w:tab w:val="left" w:pos="1384"/>
        </w:tabs>
        <w:spacing w:before="68"/>
        <w:ind w:left="140" w:right="5" w:firstLine="540"/>
        <w:jc w:val="both"/>
        <w:rPr>
          <w:sz w:val="24"/>
        </w:rPr>
      </w:pPr>
      <w:r>
        <w:rPr>
          <w:sz w:val="24"/>
        </w:rPr>
        <w:lastRenderedPageBreak/>
        <w:t>В качестве удлинителей применять только специальные изолированные влагозащищенные гибкие кабели.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244"/>
        </w:tabs>
        <w:ind w:left="140" w:right="6" w:firstLine="540"/>
        <w:jc w:val="both"/>
        <w:rPr>
          <w:sz w:val="24"/>
        </w:rPr>
      </w:pPr>
      <w:r>
        <w:rPr>
          <w:sz w:val="24"/>
        </w:rPr>
        <w:t>В случае поломки электрокосы прекратить работу. Ремонт производить только в авторизированных сервисных центрах.</w:t>
      </w:r>
    </w:p>
    <w:p w:rsidR="00DD23F7" w:rsidRDefault="00DD23F7">
      <w:pPr>
        <w:pStyle w:val="a3"/>
        <w:spacing w:before="4"/>
        <w:jc w:val="left"/>
      </w:pPr>
    </w:p>
    <w:p w:rsidR="00DD23F7" w:rsidRDefault="003B1C47">
      <w:pPr>
        <w:pStyle w:val="a5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ситуациях.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48"/>
        </w:tabs>
        <w:ind w:left="140" w:firstLine="540"/>
        <w:jc w:val="both"/>
        <w:rPr>
          <w:sz w:val="24"/>
        </w:rPr>
      </w:pPr>
      <w:r>
        <w:rPr>
          <w:sz w:val="24"/>
        </w:rPr>
        <w:t>При появлении неисправности в работе электроустановки, искрении, нарушении изоляции проводов или обрыве заземления, прекратить работу и сообщить администрации учреждения. Работу продолжать только после устранения неисправности.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44"/>
        </w:tabs>
        <w:ind w:left="140" w:firstLine="540"/>
        <w:jc w:val="both"/>
        <w:rPr>
          <w:sz w:val="24"/>
        </w:rPr>
      </w:pPr>
      <w:r>
        <w:rPr>
          <w:sz w:val="24"/>
        </w:rPr>
        <w:t>При поражении электрическим током, немедленно отключить напряжение и при отсутствии дыхания и пульса у пострадавшего сделать ему искусственное дыхание или провести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непрямой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(закрытый)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13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пульса,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сообщить о несчастном </w:t>
      </w:r>
      <w:r>
        <w:rPr>
          <w:sz w:val="24"/>
        </w:rPr>
        <w:t>случае администрации учреждения, при необходимости отправить по- страдавшего в ближайшее лечебное учреждение.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096"/>
        </w:tabs>
        <w:ind w:left="140" w:right="1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необходимости отправить его в ближайшее лечебное учреждение и </w:t>
      </w:r>
      <w:r>
        <w:rPr>
          <w:sz w:val="24"/>
          <w:vertAlign w:val="subscript"/>
        </w:rPr>
        <w:t>С0</w:t>
      </w:r>
      <w:r>
        <w:rPr>
          <w:sz w:val="24"/>
        </w:rPr>
        <w:t>обшить об этом админ</w:t>
      </w:r>
      <w:r>
        <w:rPr>
          <w:sz w:val="24"/>
        </w:rPr>
        <w:t xml:space="preserve">истрации </w:t>
      </w:r>
      <w:r>
        <w:rPr>
          <w:spacing w:val="-2"/>
          <w:sz w:val="24"/>
        </w:rPr>
        <w:t>учреждения</w:t>
      </w:r>
    </w:p>
    <w:p w:rsidR="00DD23F7" w:rsidRDefault="00DD23F7">
      <w:pPr>
        <w:pStyle w:val="a3"/>
        <w:spacing w:before="2"/>
        <w:jc w:val="left"/>
      </w:pPr>
    </w:p>
    <w:p w:rsidR="00DD23F7" w:rsidRDefault="003B1C47">
      <w:pPr>
        <w:pStyle w:val="a5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окончании </w:t>
      </w:r>
      <w:r>
        <w:rPr>
          <w:b/>
          <w:spacing w:val="-2"/>
          <w:sz w:val="24"/>
        </w:rPr>
        <w:t>работы.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088"/>
        </w:tabs>
        <w:ind w:left="140" w:firstLine="540"/>
        <w:jc w:val="both"/>
        <w:rPr>
          <w:sz w:val="24"/>
        </w:rPr>
      </w:pPr>
      <w:r>
        <w:rPr>
          <w:sz w:val="24"/>
        </w:rPr>
        <w:t>Очистить</w:t>
      </w:r>
      <w:r>
        <w:rPr>
          <w:spacing w:val="-15"/>
          <w:sz w:val="24"/>
        </w:rPr>
        <w:t xml:space="preserve"> </w:t>
      </w:r>
      <w:r>
        <w:rPr>
          <w:sz w:val="24"/>
        </w:rPr>
        <w:t>косу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15"/>
          <w:sz w:val="24"/>
        </w:rPr>
        <w:t xml:space="preserve"> </w:t>
      </w:r>
      <w:r>
        <w:rPr>
          <w:sz w:val="24"/>
        </w:rPr>
        <w:t>скошенной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травы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грязи</w:t>
      </w:r>
      <w:r>
        <w:rPr>
          <w:spacing w:val="-15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 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кабеле.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сильнодействующие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для очистки пластиковых деталей.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61"/>
        </w:tabs>
        <w:ind w:left="1161" w:hanging="480"/>
        <w:jc w:val="both"/>
        <w:rPr>
          <w:sz w:val="24"/>
        </w:rPr>
      </w:pPr>
      <w:r>
        <w:rPr>
          <w:sz w:val="24"/>
        </w:rPr>
        <w:t>Удалить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влагу</w:t>
      </w:r>
      <w:r>
        <w:rPr>
          <w:spacing w:val="-10"/>
          <w:sz w:val="24"/>
        </w:rPr>
        <w:t xml:space="preserve"> </w:t>
      </w:r>
      <w:r>
        <w:rPr>
          <w:sz w:val="24"/>
        </w:rPr>
        <w:t>с 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ветоши.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12"/>
        </w:tabs>
        <w:ind w:left="140" w:right="1" w:firstLine="540"/>
        <w:jc w:val="both"/>
        <w:rPr>
          <w:sz w:val="24"/>
        </w:rPr>
      </w:pPr>
      <w:r>
        <w:rPr>
          <w:sz w:val="24"/>
        </w:rPr>
        <w:t xml:space="preserve">Хранить электрокосилку и косу в хорошо проветриваемом месте, недоступном для </w:t>
      </w:r>
      <w:r>
        <w:rPr>
          <w:spacing w:val="-2"/>
          <w:sz w:val="24"/>
        </w:rPr>
        <w:t>детей.</w:t>
      </w:r>
    </w:p>
    <w:p w:rsidR="00DD23F7" w:rsidRDefault="003B1C47">
      <w:pPr>
        <w:pStyle w:val="a5"/>
        <w:numPr>
          <w:ilvl w:val="1"/>
          <w:numId w:val="1"/>
        </w:numPr>
        <w:tabs>
          <w:tab w:val="left" w:pos="1101"/>
        </w:tabs>
        <w:ind w:left="1101" w:hanging="420"/>
        <w:jc w:val="both"/>
        <w:rPr>
          <w:sz w:val="24"/>
        </w:rPr>
      </w:pPr>
      <w:r>
        <w:rPr>
          <w:sz w:val="24"/>
        </w:rPr>
        <w:t>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мылом.</w:t>
      </w:r>
    </w:p>
    <w:sectPr w:rsidR="00DD23F7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7770C"/>
    <w:multiLevelType w:val="multilevel"/>
    <w:tmpl w:val="0CD6C4AE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6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2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23F7"/>
    <w:rsid w:val="003B1C47"/>
    <w:rsid w:val="00D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537C"/>
  <w15:docId w15:val="{0FB95144-4892-4473-B77E-69BDE29F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79" w:right="204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2024-12-19T04:02:00Z</dcterms:created>
  <dcterms:modified xsi:type="dcterms:W3CDTF">2024-12-19T03:55:00Z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