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1D" w:rsidRDefault="00130F1D" w:rsidP="00130F1D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1D" w:rsidRDefault="00130F1D" w:rsidP="00130F1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130F1D" w:rsidRDefault="00130F1D" w:rsidP="00130F1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130F1D" w:rsidRDefault="00130F1D" w:rsidP="00130F1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130F1D" w:rsidRDefault="00130F1D" w:rsidP="00130F1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130F1D" w:rsidRDefault="00130F1D" w:rsidP="00130F1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130F1D" w:rsidRPr="00130F1D" w:rsidRDefault="00130F1D" w:rsidP="00130F1D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130F1D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130F1D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130F1D">
        <w:rPr>
          <w:sz w:val="24"/>
          <w:szCs w:val="24"/>
          <w:lang w:val="en-US" w:eastAsia="ru-RU"/>
        </w:rPr>
        <w:t>:</w:t>
      </w:r>
      <w:r w:rsidRPr="00130F1D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130F1D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130F1D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130F1D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130F1D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130F1D" w:rsidRDefault="00130F1D" w:rsidP="00130F1D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130F1D" w:rsidRDefault="00130F1D" w:rsidP="00130F1D">
      <w:pPr>
        <w:spacing w:before="91"/>
        <w:ind w:firstLine="708"/>
        <w:jc w:val="both"/>
        <w:rPr>
          <w:sz w:val="24"/>
          <w:szCs w:val="24"/>
        </w:rPr>
      </w:pPr>
    </w:p>
    <w:p w:rsidR="00130F1D" w:rsidRDefault="00130F1D" w:rsidP="00130F1D">
      <w:pPr>
        <w:spacing w:before="91"/>
        <w:ind w:firstLine="708"/>
        <w:jc w:val="both"/>
        <w:rPr>
          <w:sz w:val="24"/>
          <w:szCs w:val="24"/>
        </w:rPr>
      </w:pPr>
    </w:p>
    <w:p w:rsidR="00130F1D" w:rsidRDefault="00130F1D" w:rsidP="00130F1D">
      <w:pPr>
        <w:spacing w:before="91"/>
        <w:ind w:firstLine="708"/>
        <w:jc w:val="both"/>
        <w:rPr>
          <w:sz w:val="24"/>
          <w:szCs w:val="24"/>
        </w:rPr>
      </w:pPr>
    </w:p>
    <w:p w:rsidR="00130F1D" w:rsidRDefault="00130F1D" w:rsidP="00130F1D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130F1D" w:rsidTr="00130F1D">
        <w:trPr>
          <w:trHeight w:val="1820"/>
        </w:trPr>
        <w:tc>
          <w:tcPr>
            <w:tcW w:w="4253" w:type="dxa"/>
            <w:hideMark/>
          </w:tcPr>
          <w:p w:rsidR="00130F1D" w:rsidRPr="00130F1D" w:rsidRDefault="00130F1D">
            <w:pPr>
              <w:spacing w:line="262" w:lineRule="exact"/>
              <w:ind w:left="50"/>
              <w:rPr>
                <w:sz w:val="24"/>
              </w:rPr>
            </w:pPr>
            <w:r w:rsidRPr="00130F1D">
              <w:rPr>
                <w:spacing w:val="-2"/>
                <w:sz w:val="24"/>
              </w:rPr>
              <w:t>Согласовано</w:t>
            </w:r>
          </w:p>
          <w:p w:rsidR="00130F1D" w:rsidRPr="00130F1D" w:rsidRDefault="00130F1D">
            <w:pPr>
              <w:ind w:left="50" w:right="260"/>
              <w:rPr>
                <w:sz w:val="24"/>
              </w:rPr>
            </w:pPr>
            <w:r w:rsidRPr="00130F1D">
              <w:rPr>
                <w:sz w:val="24"/>
              </w:rPr>
              <w:t>Председатель профсоюзного комитета МКОУ «Хелетуринская</w:t>
            </w:r>
            <w:r w:rsidRPr="00130F1D">
              <w:rPr>
                <w:spacing w:val="40"/>
                <w:sz w:val="24"/>
              </w:rPr>
              <w:t xml:space="preserve"> </w:t>
            </w:r>
            <w:r w:rsidRPr="00130F1D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130F1D" w:rsidRPr="00130F1D" w:rsidRDefault="00130F1D">
            <w:pPr>
              <w:spacing w:line="230" w:lineRule="auto"/>
              <w:ind w:left="435" w:right="1790"/>
              <w:rPr>
                <w:sz w:val="24"/>
              </w:rPr>
            </w:pPr>
            <w:r w:rsidRPr="00130F1D">
              <w:rPr>
                <w:spacing w:val="-2"/>
                <w:sz w:val="24"/>
              </w:rPr>
              <w:t xml:space="preserve">Утверждено </w:t>
            </w:r>
            <w:r w:rsidRPr="00130F1D">
              <w:rPr>
                <w:sz w:val="24"/>
              </w:rPr>
              <w:t>приказом</w:t>
            </w:r>
            <w:r w:rsidRPr="00130F1D">
              <w:rPr>
                <w:spacing w:val="-15"/>
                <w:sz w:val="24"/>
              </w:rPr>
              <w:t xml:space="preserve"> </w:t>
            </w:r>
            <w:r w:rsidRPr="00130F1D">
              <w:rPr>
                <w:sz w:val="24"/>
              </w:rPr>
              <w:t>МКОУ</w:t>
            </w:r>
          </w:p>
          <w:p w:rsidR="00130F1D" w:rsidRPr="00130F1D" w:rsidRDefault="00130F1D">
            <w:pPr>
              <w:spacing w:before="4" w:line="235" w:lineRule="auto"/>
              <w:ind w:left="435" w:right="107"/>
              <w:rPr>
                <w:sz w:val="24"/>
              </w:rPr>
            </w:pPr>
            <w:r w:rsidRPr="00130F1D">
              <w:rPr>
                <w:spacing w:val="-2"/>
                <w:sz w:val="24"/>
              </w:rPr>
              <w:t>«Хелетуринская</w:t>
            </w:r>
            <w:r w:rsidRPr="00130F1D">
              <w:rPr>
                <w:spacing w:val="-13"/>
                <w:sz w:val="24"/>
              </w:rPr>
              <w:t xml:space="preserve"> </w:t>
            </w:r>
            <w:r w:rsidRPr="00130F1D">
              <w:rPr>
                <w:spacing w:val="-2"/>
                <w:sz w:val="24"/>
              </w:rPr>
              <w:t>СОШ»</w:t>
            </w:r>
            <w:r w:rsidRPr="00130F1D">
              <w:rPr>
                <w:spacing w:val="-13"/>
                <w:sz w:val="24"/>
              </w:rPr>
              <w:t xml:space="preserve"> </w:t>
            </w:r>
            <w:r w:rsidRPr="00130F1D">
              <w:rPr>
                <w:spacing w:val="-2"/>
                <w:sz w:val="24"/>
              </w:rPr>
              <w:t xml:space="preserve">от </w:t>
            </w:r>
            <w:r w:rsidRPr="00130F1D">
              <w:rPr>
                <w:sz w:val="24"/>
              </w:rPr>
              <w:t>28.12.2024</w:t>
            </w:r>
            <w:r w:rsidRPr="00130F1D">
              <w:rPr>
                <w:spacing w:val="40"/>
                <w:sz w:val="24"/>
              </w:rPr>
              <w:t xml:space="preserve"> </w:t>
            </w:r>
            <w:r w:rsidRPr="00130F1D">
              <w:rPr>
                <w:sz w:val="24"/>
              </w:rPr>
              <w:t>№ 40</w:t>
            </w:r>
          </w:p>
          <w:p w:rsidR="00130F1D" w:rsidRDefault="00130F1D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130F1D" w:rsidRDefault="00130F1D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2F00CF" w:rsidRDefault="002F00CF">
      <w:pPr>
        <w:pStyle w:val="a3"/>
        <w:ind w:left="778"/>
        <w:jc w:val="left"/>
        <w:rPr>
          <w:sz w:val="20"/>
        </w:rPr>
      </w:pPr>
    </w:p>
    <w:p w:rsidR="002F00CF" w:rsidRDefault="002F00CF">
      <w:pPr>
        <w:pStyle w:val="a3"/>
        <w:ind w:left="0"/>
        <w:jc w:val="left"/>
        <w:rPr>
          <w:sz w:val="36"/>
        </w:rPr>
      </w:pPr>
    </w:p>
    <w:p w:rsidR="002F00CF" w:rsidRDefault="002F00CF">
      <w:pPr>
        <w:pStyle w:val="a3"/>
        <w:ind w:left="0"/>
        <w:jc w:val="left"/>
        <w:rPr>
          <w:sz w:val="36"/>
        </w:rPr>
      </w:pPr>
    </w:p>
    <w:p w:rsidR="002F00CF" w:rsidRDefault="002F00CF">
      <w:pPr>
        <w:pStyle w:val="a3"/>
        <w:ind w:left="0"/>
        <w:jc w:val="left"/>
        <w:rPr>
          <w:sz w:val="36"/>
        </w:rPr>
      </w:pPr>
    </w:p>
    <w:p w:rsidR="002F00CF" w:rsidRDefault="002F00CF">
      <w:pPr>
        <w:pStyle w:val="a3"/>
        <w:ind w:left="0"/>
        <w:jc w:val="left"/>
        <w:rPr>
          <w:sz w:val="36"/>
        </w:rPr>
      </w:pPr>
    </w:p>
    <w:p w:rsidR="002F00CF" w:rsidRDefault="002F00CF">
      <w:pPr>
        <w:pStyle w:val="a3"/>
        <w:ind w:left="0"/>
        <w:jc w:val="left"/>
        <w:rPr>
          <w:sz w:val="36"/>
        </w:rPr>
      </w:pPr>
    </w:p>
    <w:p w:rsidR="002F00CF" w:rsidRDefault="002F00CF">
      <w:pPr>
        <w:pStyle w:val="a3"/>
        <w:ind w:left="0"/>
        <w:jc w:val="left"/>
        <w:rPr>
          <w:sz w:val="36"/>
        </w:rPr>
      </w:pPr>
    </w:p>
    <w:p w:rsidR="002F00CF" w:rsidRDefault="002F00CF">
      <w:pPr>
        <w:pStyle w:val="a3"/>
        <w:spacing w:before="332"/>
        <w:ind w:left="0"/>
        <w:jc w:val="left"/>
        <w:rPr>
          <w:sz w:val="36"/>
        </w:rPr>
      </w:pPr>
    </w:p>
    <w:p w:rsidR="002F00CF" w:rsidRDefault="00FC1913">
      <w:pPr>
        <w:pStyle w:val="a4"/>
        <w:ind w:left="2072"/>
      </w:pPr>
      <w:hyperlink r:id="rId6">
        <w:r>
          <w:rPr>
            <w:spacing w:val="-2"/>
          </w:rPr>
          <w:t>ИНСТРУКЦИЯ</w:t>
        </w:r>
      </w:hyperlink>
    </w:p>
    <w:p w:rsidR="002F00CF" w:rsidRDefault="00FC1913">
      <w:pPr>
        <w:pStyle w:val="a4"/>
        <w:spacing w:before="2"/>
      </w:pPr>
      <w:r>
        <w:t>по</w:t>
      </w:r>
      <w:r>
        <w:rPr>
          <w:spacing w:val="-11"/>
        </w:rPr>
        <w:t xml:space="preserve"> </w:t>
      </w:r>
      <w:r>
        <w:t>охране</w:t>
      </w:r>
      <w:r>
        <w:rPr>
          <w:spacing w:val="-11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учителя-дефектолога (И – 03.23 – 21)</w:t>
      </w:r>
    </w:p>
    <w:p w:rsidR="002F00CF" w:rsidRDefault="002F00CF">
      <w:pPr>
        <w:pStyle w:val="a3"/>
        <w:ind w:left="0"/>
        <w:jc w:val="left"/>
        <w:rPr>
          <w:sz w:val="20"/>
        </w:rPr>
      </w:pPr>
    </w:p>
    <w:p w:rsidR="002F00CF" w:rsidRDefault="002F00CF">
      <w:pPr>
        <w:pStyle w:val="a3"/>
        <w:ind w:left="0"/>
        <w:jc w:val="left"/>
        <w:rPr>
          <w:sz w:val="20"/>
        </w:rPr>
      </w:pPr>
    </w:p>
    <w:p w:rsidR="002F00CF" w:rsidRDefault="002F00CF">
      <w:pPr>
        <w:pStyle w:val="a3"/>
        <w:ind w:left="0"/>
        <w:jc w:val="left"/>
        <w:rPr>
          <w:sz w:val="20"/>
        </w:rPr>
      </w:pPr>
    </w:p>
    <w:p w:rsidR="002F00CF" w:rsidRDefault="002F00CF">
      <w:pPr>
        <w:pStyle w:val="a3"/>
        <w:ind w:left="0"/>
        <w:jc w:val="left"/>
        <w:rPr>
          <w:sz w:val="20"/>
        </w:rPr>
      </w:pPr>
    </w:p>
    <w:p w:rsidR="002F00CF" w:rsidRDefault="002F00CF">
      <w:pPr>
        <w:pStyle w:val="a3"/>
        <w:ind w:left="0"/>
        <w:jc w:val="left"/>
        <w:rPr>
          <w:sz w:val="20"/>
        </w:rPr>
      </w:pPr>
    </w:p>
    <w:p w:rsidR="002F00CF" w:rsidRDefault="002F00CF">
      <w:pPr>
        <w:pStyle w:val="a3"/>
        <w:ind w:left="0"/>
        <w:jc w:val="left"/>
        <w:rPr>
          <w:sz w:val="20"/>
        </w:rPr>
      </w:pPr>
    </w:p>
    <w:p w:rsidR="002F00CF" w:rsidRDefault="002F00CF">
      <w:pPr>
        <w:pStyle w:val="a3"/>
        <w:ind w:left="0"/>
        <w:jc w:val="left"/>
        <w:rPr>
          <w:sz w:val="20"/>
        </w:rPr>
      </w:pPr>
    </w:p>
    <w:p w:rsidR="002F00CF" w:rsidRDefault="002F00CF">
      <w:pPr>
        <w:pStyle w:val="a3"/>
        <w:ind w:left="0"/>
        <w:jc w:val="left"/>
        <w:rPr>
          <w:sz w:val="20"/>
        </w:rPr>
      </w:pPr>
    </w:p>
    <w:p w:rsidR="002F00CF" w:rsidRDefault="002F00CF">
      <w:pPr>
        <w:pStyle w:val="a3"/>
        <w:ind w:left="0"/>
        <w:jc w:val="left"/>
        <w:rPr>
          <w:sz w:val="20"/>
        </w:rPr>
      </w:pPr>
    </w:p>
    <w:p w:rsidR="002F00CF" w:rsidRDefault="002F00CF">
      <w:pPr>
        <w:pStyle w:val="a3"/>
        <w:ind w:left="0"/>
        <w:jc w:val="left"/>
        <w:rPr>
          <w:sz w:val="20"/>
        </w:rPr>
      </w:pPr>
    </w:p>
    <w:p w:rsidR="002F00CF" w:rsidRDefault="002F00CF">
      <w:pPr>
        <w:pStyle w:val="a3"/>
        <w:ind w:left="0"/>
        <w:jc w:val="left"/>
        <w:rPr>
          <w:sz w:val="20"/>
        </w:rPr>
      </w:pPr>
    </w:p>
    <w:p w:rsidR="002F00CF" w:rsidRDefault="002F00CF">
      <w:pPr>
        <w:pStyle w:val="a3"/>
        <w:ind w:left="0"/>
        <w:jc w:val="left"/>
        <w:rPr>
          <w:sz w:val="20"/>
        </w:rPr>
      </w:pPr>
    </w:p>
    <w:p w:rsidR="002F00CF" w:rsidRDefault="002F00CF">
      <w:pPr>
        <w:pStyle w:val="a3"/>
        <w:ind w:left="0"/>
        <w:jc w:val="left"/>
        <w:rPr>
          <w:sz w:val="20"/>
        </w:rPr>
      </w:pPr>
    </w:p>
    <w:p w:rsidR="002F00CF" w:rsidRDefault="002F00CF">
      <w:pPr>
        <w:pStyle w:val="a3"/>
        <w:spacing w:before="80"/>
        <w:ind w:left="0"/>
        <w:jc w:val="left"/>
        <w:rPr>
          <w:sz w:val="20"/>
        </w:rPr>
      </w:pPr>
      <w:bookmarkStart w:id="0" w:name="_GoBack"/>
      <w:bookmarkEnd w:id="0"/>
    </w:p>
    <w:p w:rsidR="002F00CF" w:rsidRDefault="002F00CF">
      <w:pPr>
        <w:pStyle w:val="a3"/>
        <w:jc w:val="left"/>
        <w:rPr>
          <w:sz w:val="20"/>
        </w:rPr>
        <w:sectPr w:rsidR="002F00CF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2F00CF" w:rsidRDefault="00FC1913">
      <w:pPr>
        <w:spacing w:before="72"/>
        <w:ind w:left="2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6850379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5C3FF" id="Graphic 5" o:spid="_x0000_s1026" style="position:absolute;margin-left:35.4pt;margin-top:539.4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9301479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E836D" id="Graphic 6" o:spid="_x0000_s1026" style="position:absolute;margin-left:35.4pt;margin-top:732.4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2F00CF" w:rsidRDefault="00FC1913">
      <w:pPr>
        <w:ind w:left="267"/>
        <w:jc w:val="center"/>
        <w:rPr>
          <w:b/>
          <w:sz w:val="24"/>
        </w:rPr>
      </w:pPr>
      <w:bookmarkStart w:id="2" w:name="по_охране_труда_для_учителя-дефектолога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учителя-</w:t>
      </w:r>
      <w:r>
        <w:rPr>
          <w:b/>
          <w:color w:val="2D2D2D"/>
          <w:spacing w:val="-2"/>
          <w:sz w:val="24"/>
        </w:rPr>
        <w:t>дефектолога</w:t>
      </w:r>
    </w:p>
    <w:p w:rsidR="002F00CF" w:rsidRDefault="002F00CF">
      <w:pPr>
        <w:pStyle w:val="a3"/>
        <w:ind w:left="0"/>
        <w:jc w:val="left"/>
        <w:rPr>
          <w:b/>
        </w:rPr>
      </w:pPr>
    </w:p>
    <w:p w:rsidR="002F00CF" w:rsidRDefault="00FC1913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правила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правила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труда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111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Настоящая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80"/>
          <w:sz w:val="24"/>
        </w:rPr>
        <w:t xml:space="preserve"> 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80"/>
          <w:sz w:val="24"/>
        </w:rPr>
        <w:t xml:space="preserve"> 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80"/>
          <w:sz w:val="24"/>
        </w:rPr>
        <w:t xml:space="preserve"> 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80"/>
          <w:sz w:val="24"/>
        </w:rPr>
        <w:t xml:space="preserve"> 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80"/>
          <w:sz w:val="24"/>
        </w:rPr>
        <w:t xml:space="preserve">  </w:t>
      </w:r>
      <w:r>
        <w:rPr>
          <w:b/>
          <w:color w:val="2D2D2D"/>
          <w:sz w:val="24"/>
        </w:rPr>
        <w:t>учителя-дефектолога</w:t>
      </w:r>
      <w:r>
        <w:rPr>
          <w:b/>
          <w:color w:val="2D2D2D"/>
          <w:spacing w:val="80"/>
          <w:sz w:val="24"/>
        </w:rPr>
        <w:t xml:space="preserve">  </w:t>
      </w:r>
      <w:r>
        <w:rPr>
          <w:b/>
          <w:color w:val="2D2D2D"/>
          <w:sz w:val="24"/>
        </w:rPr>
        <w:t>в школе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разработана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>СП</w:t>
      </w:r>
      <w:r>
        <w:rPr>
          <w:i/>
          <w:color w:val="2D2D2D"/>
          <w:spacing w:val="40"/>
          <w:sz w:val="24"/>
        </w:rPr>
        <w:t xml:space="preserve"> </w:t>
      </w:r>
      <w:r>
        <w:rPr>
          <w:i/>
          <w:color w:val="2D2D2D"/>
          <w:sz w:val="24"/>
        </w:rPr>
        <w:t>2.4.3648-20</w:t>
      </w:r>
      <w:r>
        <w:rPr>
          <w:i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СанПиН 1.2.3685-21 </w:t>
      </w:r>
      <w:r>
        <w:rPr>
          <w:color w:val="2D2D2D"/>
          <w:sz w:val="24"/>
        </w:rPr>
        <w:t>«Гигиенические нормативы и требования к обеспечению безопасности и (или) безвредности д</w:t>
      </w:r>
      <w:r>
        <w:rPr>
          <w:color w:val="2D2D2D"/>
          <w:sz w:val="24"/>
        </w:rPr>
        <w:t>ля человека факторов среды обитания», а также со статьями 212, 214 и 219 Трудового кодекса Российской Федерации и иных нормативных правовых актов по охране и безопасности труда.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3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инструкция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по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охране</w:t>
      </w:r>
      <w:r>
        <w:rPr>
          <w:i/>
          <w:color w:val="2D2D2D"/>
          <w:spacing w:val="-7"/>
          <w:sz w:val="24"/>
        </w:rPr>
        <w:t xml:space="preserve"> </w:t>
      </w:r>
      <w:r>
        <w:rPr>
          <w:i/>
          <w:color w:val="2D2D2D"/>
          <w:sz w:val="24"/>
        </w:rPr>
        <w:t>труда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для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учителя-дефектолога</w:t>
      </w:r>
      <w:r>
        <w:rPr>
          <w:i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устанавливает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требования охраны труда перед началом, во время и по окончании работы сотрудника, выполняющего обязанности учителя-дефектолога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аварийных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ситуациях, определяет безопасные методы и приемы работ на рабочем месте.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7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К выполнени</w:t>
      </w:r>
      <w:r>
        <w:rPr>
          <w:color w:val="2D2D2D"/>
          <w:sz w:val="24"/>
        </w:rPr>
        <w:t>ю обязанностей учителя-дефектолога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</w:t>
      </w:r>
      <w:r>
        <w:rPr>
          <w:color w:val="2D2D2D"/>
          <w:sz w:val="24"/>
        </w:rPr>
        <w:t xml:space="preserve">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заболеваниях,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прохождении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</w:t>
      </w:r>
      <w:r>
        <w:rPr>
          <w:color w:val="2D2D2D"/>
          <w:sz w:val="24"/>
        </w:rPr>
        <w:t>фессиональной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гигиенической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подготовки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 аттестации с допуском к работе.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8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Принимаемый на работу учитель-дефектолог обязан пройти в установленном порядке вводный инструктаж, первичный инструктаж на рабочем месте до начала самостоятельной работы (если его про</w:t>
      </w:r>
      <w:r>
        <w:rPr>
          <w:color w:val="2D2D2D"/>
          <w:sz w:val="24"/>
        </w:rPr>
        <w:t>фессия и должность не входит в утвержденный директором Перечень освобожденных от прохождения инструктажа профессий и должностей), проходить повторные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внеплановые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целевые 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Порядком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требований охраны труда работников организаций, утвержденным Постановлением Минтруда РФ и Минобразования РФ от 13 января 2003 г. № 1/29 (ГОСТ 12.0.004-2015).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35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Учитель-дефектолог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изучить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настоящую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</w:t>
      </w:r>
      <w:r>
        <w:rPr>
          <w:color w:val="2D2D2D"/>
          <w:sz w:val="24"/>
        </w:rPr>
        <w:t>струкцию,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охране труда и проверку знания требований охраны труда в школе, обучение оказанию первой помощи пострадавшим,</w:t>
      </w:r>
      <w:r>
        <w:rPr>
          <w:color w:val="2D2D2D"/>
          <w:spacing w:val="-4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правилам пожарной безопасности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и электробезопасности и проверку </w:t>
      </w:r>
      <w:r>
        <w:rPr>
          <w:color w:val="2D2D2D"/>
          <w:sz w:val="24"/>
        </w:rPr>
        <w:t>знаний правил в объеме должностных обязанностей с присвоением I квалификационной группы допуска по электробезопасности.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Учитель-дефектолог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2"/>
          <w:sz w:val="24"/>
          <w:u w:val="single" w:color="1B9CAB"/>
        </w:rPr>
        <w:t xml:space="preserve"> обязан: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 w:right="144"/>
        <w:jc w:val="left"/>
        <w:rPr>
          <w:sz w:val="24"/>
        </w:rPr>
      </w:pPr>
      <w:r>
        <w:rPr>
          <w:color w:val="2D2D2D"/>
          <w:sz w:val="24"/>
        </w:rPr>
        <w:t>соблюдать правила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по охране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и производственной санитарии, инструкции по охране труда, охране жизни и здоровья обучающихся;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 w:right="146"/>
        <w:jc w:val="left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 время организации занятий с детьми;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spacing w:before="1" w:line="237" w:lineRule="auto"/>
        <w:ind w:left="423" w:right="15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spacing w:line="275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учителя-дефектолога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школы</w:t>
        </w:r>
      </w:hyperlink>
      <w:r>
        <w:rPr>
          <w:color w:val="2D2D2D"/>
          <w:spacing w:val="-2"/>
          <w:sz w:val="24"/>
        </w:rPr>
        <w:t>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43"/>
        </w:tabs>
        <w:ind w:left="423" w:right="146" w:firstLine="0"/>
        <w:rPr>
          <w:sz w:val="24"/>
        </w:rPr>
      </w:pPr>
      <w:r>
        <w:rPr>
          <w:color w:val="1B9CAB"/>
          <w:sz w:val="24"/>
          <w:u w:val="single" w:color="1B9CAB"/>
        </w:rPr>
        <w:t>В процессе работы возможно воздействие на учителя-дефектолога следующих опасных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голосового</w:t>
      </w:r>
      <w:r>
        <w:rPr>
          <w:color w:val="2D2D2D"/>
          <w:spacing w:val="-2"/>
          <w:sz w:val="24"/>
        </w:rPr>
        <w:t xml:space="preserve"> анализаторов;</w:t>
      </w:r>
    </w:p>
    <w:p w:rsidR="002F00CF" w:rsidRDefault="002F00CF">
      <w:pPr>
        <w:pStyle w:val="a5"/>
        <w:jc w:val="left"/>
        <w:rPr>
          <w:sz w:val="24"/>
        </w:rPr>
        <w:sectPr w:rsidR="002F00CF">
          <w:pgSz w:w="11910" w:h="16840"/>
          <w:pgMar w:top="760" w:right="708" w:bottom="280" w:left="992" w:header="720" w:footer="720" w:gutter="0"/>
          <w:cols w:space="720"/>
        </w:sectPr>
      </w:pP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/>
        <w:rPr>
          <w:sz w:val="24"/>
        </w:rPr>
      </w:pPr>
      <w:r>
        <w:rPr>
          <w:color w:val="2D2D2D"/>
          <w:sz w:val="24"/>
        </w:rPr>
        <w:lastRenderedPageBreak/>
        <w:t>зрительное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</w:t>
      </w:r>
      <w:r>
        <w:rPr>
          <w:color w:val="2D2D2D"/>
          <w:sz w:val="24"/>
        </w:rPr>
        <w:t>лительной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документами;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8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потреблением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психотропных,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токсических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5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Учитель-дефектолог, допу</w:t>
      </w:r>
      <w:r>
        <w:rPr>
          <w:color w:val="2D2D2D"/>
          <w:sz w:val="24"/>
        </w:rPr>
        <w:t>стивший нарушение или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невыполнение требований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</w:t>
      </w:r>
      <w:r>
        <w:rPr>
          <w:color w:val="2D2D2D"/>
          <w:sz w:val="24"/>
        </w:rPr>
        <w:t>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 а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зависимости от последствий 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 уголовной; если нарушение повлекло материальный ущерб - к материальной ответственности в установленном порядке.</w:t>
      </w:r>
    </w:p>
    <w:p w:rsidR="002F00CF" w:rsidRDefault="00FC1913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7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Учитель-дефектолог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4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Визуально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оцени</w:t>
      </w:r>
      <w:r>
        <w:rPr>
          <w:color w:val="2D2D2D"/>
          <w:sz w:val="24"/>
        </w:rPr>
        <w:t>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выключателей,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полностью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освещение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кабинете дефектолога и убедиться в исправности электрооборудования: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иметь целостную светорассеивающую конструкцию и не содер</w:t>
      </w:r>
      <w:r>
        <w:rPr>
          <w:color w:val="2D2D2D"/>
          <w:sz w:val="24"/>
        </w:rPr>
        <w:t>жать следов загрязнений;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 w:right="147"/>
        <w:jc w:val="left"/>
        <w:rPr>
          <w:sz w:val="24"/>
        </w:rPr>
      </w:pPr>
      <w:r>
        <w:rPr>
          <w:color w:val="2D2D2D"/>
          <w:sz w:val="24"/>
        </w:rPr>
        <w:t>уровень искусственной освещенности в кабинете учителя-дефектолога должен составлять не менее 300 люкс;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 в наличии аптечки перв</w:t>
      </w:r>
      <w:r>
        <w:rPr>
          <w:color w:val="2D2D2D"/>
          <w:sz w:val="24"/>
        </w:rPr>
        <w:t>ой помощи и укомплектованности ее медикаментами.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59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Убедиться в свободности выхода из кабинета, проходов и соответственно в правильной расстановке мебели в кабинете учителя-дефектолога.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9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Убедиться в безопасности рабочего места, проверить на устойчивость и испр</w:t>
      </w:r>
      <w:r>
        <w:rPr>
          <w:color w:val="2D2D2D"/>
          <w:sz w:val="24"/>
        </w:rPr>
        <w:t>авность мебель в кабинете, убедиться в устойчивости находящихся в сгруппированном виде методических материалов, карточек и тетрадей.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55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Провести осмотр санитарного состояния кабинета дефектолога. Подготовить для работы требуемый учебный материал и пособия, об</w:t>
      </w:r>
      <w:r>
        <w:rPr>
          <w:color w:val="2D2D2D"/>
          <w:sz w:val="24"/>
        </w:rPr>
        <w:t>орудование.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6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Произвести в отсутствии детей сквозное проветривание кабинета, открыв окна и двери. Окна в открытом положении зафиксировать ограничителями.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47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Удостовериться,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температура воздуха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кабинете учителя-дефектолога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соответствует требуемым санитарны</w:t>
      </w:r>
      <w:r>
        <w:rPr>
          <w:color w:val="2D2D2D"/>
          <w:sz w:val="24"/>
        </w:rPr>
        <w:t>м нормам 18-24°С, в теплый период года не более 28°С.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исправное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наглядных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пособий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иллюстраций, простых музыкальных инструментов, принадлежностей для коррекционной работы.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100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Провести проверку работоспособности персонального компьютера, удостовериться в исправности ЭСО, оргтехники в кабинете учителя-дефектолога.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7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недостатков и неиспра</w:t>
      </w:r>
      <w:r>
        <w:rPr>
          <w:color w:val="2D2D2D"/>
          <w:sz w:val="24"/>
        </w:rPr>
        <w:t>вностей.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9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не использовать данное оборудование и мебель в кабинете учителя-дефектолога до полного устранен</w:t>
      </w:r>
      <w:r>
        <w:rPr>
          <w:color w:val="2D2D2D"/>
          <w:sz w:val="24"/>
        </w:rPr>
        <w:t>ия всех выявленных недостатков и получения разрешения.</w:t>
      </w:r>
    </w:p>
    <w:p w:rsidR="002F00CF" w:rsidRDefault="00FC1913">
      <w:pPr>
        <w:pStyle w:val="a5"/>
        <w:numPr>
          <w:ilvl w:val="0"/>
          <w:numId w:val="2"/>
        </w:numPr>
        <w:tabs>
          <w:tab w:val="left" w:pos="663"/>
        </w:tabs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2F00CF" w:rsidRDefault="002F00CF">
      <w:pPr>
        <w:pStyle w:val="a5"/>
        <w:rPr>
          <w:b/>
          <w:sz w:val="24"/>
        </w:rPr>
        <w:sectPr w:rsidR="002F00CF">
          <w:pgSz w:w="11910" w:h="16840"/>
          <w:pgMar w:top="760" w:right="708" w:bottom="280" w:left="992" w:header="720" w:footer="720" w:gutter="0"/>
          <w:cols w:space="720"/>
        </w:sectPr>
      </w:pPr>
    </w:p>
    <w:p w:rsidR="002F00CF" w:rsidRDefault="00FC1913">
      <w:pPr>
        <w:pStyle w:val="a5"/>
        <w:numPr>
          <w:ilvl w:val="1"/>
          <w:numId w:val="2"/>
        </w:numPr>
        <w:tabs>
          <w:tab w:val="left" w:pos="843"/>
        </w:tabs>
        <w:spacing w:before="68"/>
        <w:ind w:left="423" w:right="143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5623572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E0595" id="Graphic 7" o:spid="_x0000_s1026" style="position:absolute;margin-left:35.4pt;margin-top:442.8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7025626</wp:posOffset>
                </wp:positionV>
                <wp:extent cx="7620" cy="1758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82899" id="Graphic 8" o:spid="_x0000_s1026" style="position:absolute;margin-left:35.4pt;margin-top:553.2pt;width:.6pt;height:13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своем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кабинете,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загромождать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свое рабочее место и места обучающихся, а также выход из кабинета </w:t>
      </w:r>
      <w:r>
        <w:rPr>
          <w:color w:val="2D2D2D"/>
          <w:sz w:val="24"/>
        </w:rPr>
        <w:t>и подходы к первичным средствам пожаротушения.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55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необходимой естественной освещенности кабинета дефектолога не ставить на подоконники цветы, не располагать тетради, учебники и иные предметы.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4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Обучающихся со значительным снижением слуха садить за первыми столами, с пониженной остротой зрения - ближе к окну за первыми столами.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Поддерживать дисциплину и порядок во время занятий, требования настоящей инструкции по охране труда, не разрешать ученика</w:t>
      </w:r>
      <w:r>
        <w:rPr>
          <w:color w:val="2D2D2D"/>
          <w:sz w:val="24"/>
        </w:rPr>
        <w:t>м школы самовольно уходить с места проведения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учителя-дефектолога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67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Во время работы с обучающимися с ОВЗ вести себя спокойно и выдержанно, избегать конфликтных ситуаций, которые могут вызвать нервно-эмоциональное напряжение у детей.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51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Во время перерывов между занятиями в отсутствии обучающихся проветривать помещение в соотве</w:t>
      </w:r>
      <w:r>
        <w:rPr>
          <w:color w:val="2D2D2D"/>
          <w:sz w:val="24"/>
        </w:rPr>
        <w:t>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2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Персональный компьютер, ноутбук и иные электронные средства обучения (ЭСО) необходимо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инструкцие</w:t>
      </w:r>
      <w:r>
        <w:rPr>
          <w:color w:val="2D2D2D"/>
          <w:sz w:val="24"/>
        </w:rPr>
        <w:t>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эксплуатации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 xml:space="preserve">техническим </w:t>
      </w:r>
      <w:r>
        <w:rPr>
          <w:color w:val="2D2D2D"/>
          <w:spacing w:val="-2"/>
          <w:sz w:val="24"/>
        </w:rPr>
        <w:t>паспортом.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7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выполнять мероприятия, предотвращающие неравномерность освещения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появление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бликов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экране.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Выключать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переводить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ожидания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ЭСО, когда их использование приостановлено или з</w:t>
      </w:r>
      <w:r>
        <w:rPr>
          <w:color w:val="2D2D2D"/>
          <w:sz w:val="24"/>
        </w:rPr>
        <w:t>авершено.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1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При использовании электронного оборудования, в том числе клавиатуры и мыши,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</w:t>
      </w:r>
      <w:r>
        <w:rPr>
          <w:color w:val="2D2D2D"/>
          <w:spacing w:val="-2"/>
          <w:sz w:val="24"/>
        </w:rPr>
        <w:t>спирт</w:t>
      </w:r>
      <w:r>
        <w:rPr>
          <w:color w:val="2D2D2D"/>
          <w:spacing w:val="-2"/>
          <w:sz w:val="24"/>
        </w:rPr>
        <w:t>а.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55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помещении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дефектолога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переносные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отопительные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приборы с инфракрасным излучением, а также кипятильники, плитки, электрочайники, не сертифицированные удлинители.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вставать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подоконник.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63"/>
        </w:tabs>
        <w:ind w:left="423" w:right="142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Учителю-дефектологу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придерживаться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правил</w:t>
      </w:r>
      <w:r>
        <w:rPr>
          <w:color w:val="1B9CAB"/>
          <w:spacing w:val="-1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передвижения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помещениях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и на территории школы: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организации.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63"/>
        </w:tabs>
        <w:spacing w:before="1"/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 учителю-дефектологу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подключать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комплектующие составляющие приборов мокрыми и влажными руками;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приборы;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включению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1019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учителя- дефектолога, иные инструкции по охране труда при работе с оборудованием, установленный режим рабочего времени и времени отдыха.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5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тетрадями,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z w:val="24"/>
        </w:rPr>
        <w:t>омпьютером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(ноутбуком)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комплекс упражнений для глаз, физкультурные па</w:t>
      </w:r>
      <w:r>
        <w:rPr>
          <w:color w:val="2D2D2D"/>
          <w:sz w:val="24"/>
        </w:rPr>
        <w:t>узы.</w:t>
      </w:r>
    </w:p>
    <w:p w:rsidR="002F00CF" w:rsidRDefault="002F00CF">
      <w:pPr>
        <w:pStyle w:val="a5"/>
        <w:rPr>
          <w:sz w:val="24"/>
        </w:rPr>
        <w:sectPr w:rsidR="002F00CF">
          <w:pgSz w:w="11910" w:h="16840"/>
          <w:pgMar w:top="760" w:right="708" w:bottom="280" w:left="992" w:header="720" w:footer="720" w:gutter="0"/>
          <w:cols w:space="720"/>
        </w:sectPr>
      </w:pPr>
    </w:p>
    <w:p w:rsidR="002F00CF" w:rsidRDefault="00FC1913">
      <w:pPr>
        <w:pStyle w:val="a5"/>
        <w:numPr>
          <w:ilvl w:val="0"/>
          <w:numId w:val="2"/>
        </w:numPr>
        <w:tabs>
          <w:tab w:val="left" w:pos="663"/>
        </w:tabs>
        <w:spacing w:before="72" w:line="274" w:lineRule="exact"/>
        <w:ind w:left="663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716279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CCD9E" id="Graphic 9" o:spid="_x0000_s1026" style="position:absolute;margin-left:35.4pt;margin-top:56.4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43"/>
        </w:tabs>
        <w:ind w:left="423" w:right="148" w:firstLine="0"/>
        <w:rPr>
          <w:sz w:val="24"/>
        </w:rPr>
      </w:pPr>
      <w:r>
        <w:rPr>
          <w:color w:val="1B9CAB"/>
          <w:sz w:val="24"/>
          <w:u w:val="single" w:color="1B9CAB"/>
        </w:rPr>
        <w:t>Учитель-дефектолог школы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обязан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немедленно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известить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заместителя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директора по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УВР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или директора школы: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  <w:tab w:val="left" w:pos="767"/>
          <w:tab w:val="left" w:pos="1663"/>
          <w:tab w:val="left" w:pos="2899"/>
          <w:tab w:val="left" w:pos="4455"/>
          <w:tab w:val="left" w:pos="5323"/>
          <w:tab w:val="left" w:pos="5675"/>
          <w:tab w:val="left" w:pos="6879"/>
          <w:tab w:val="left" w:pos="8527"/>
          <w:tab w:val="left" w:pos="8879"/>
        </w:tabs>
        <w:ind w:left="423" w:right="144"/>
        <w:jc w:val="left"/>
        <w:rPr>
          <w:sz w:val="24"/>
        </w:rPr>
      </w:pPr>
      <w:r>
        <w:rPr>
          <w:color w:val="2D2D2D"/>
          <w:spacing w:val="-10"/>
          <w:sz w:val="24"/>
        </w:rPr>
        <w:t>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любой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ситуации,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угрожающей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жизни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здоровью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обучающихся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работников </w:t>
      </w:r>
      <w:r>
        <w:rPr>
          <w:color w:val="2D2D2D"/>
          <w:sz w:val="24"/>
        </w:rPr>
        <w:t>общеобразовательной организации;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школе;</w:t>
      </w:r>
    </w:p>
    <w:p w:rsidR="002F00CF" w:rsidRDefault="00FC1913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об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проявлении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признаков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острого профессионального заболевания (отравления).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7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учитель-дефектолог обязан прекратить работу, позвать на помощь,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воспользоваться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аптечкой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помощи,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поставить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известность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школы (при отсутствии иное должностное лицо) и обратиться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</w:t>
      </w:r>
      <w:r>
        <w:rPr>
          <w:color w:val="2D2D2D"/>
          <w:sz w:val="24"/>
        </w:rPr>
        <w:t>вать скорую медицинскую помощь по телефону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</w:t>
      </w:r>
      <w:r>
        <w:rPr>
          <w:color w:val="2D2D2D"/>
          <w:sz w:val="24"/>
        </w:rPr>
        <w:t>кружающих) – фиксирование обстановки путем составления схемы, протокола, фотографирования или иным методом.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 появления задымления или возгорания в кабинете, учитель-дефектолог обязан немедленно прекратить работу, принять меры к эвакуации обучающихс</w:t>
      </w:r>
      <w:r>
        <w:rPr>
          <w:color w:val="2D2D2D"/>
          <w:sz w:val="24"/>
        </w:rPr>
        <w:t>я в безопасное место, оповестить голосом о пожаре и вручную задействовать АПС, вызвать пожарную охрану по телефону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101,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директору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лицу).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 условии отсутствия угрозы жизни и здоровью людей принять меры к</w:t>
      </w:r>
      <w:r>
        <w:rPr>
          <w:color w:val="2D2D2D"/>
          <w:sz w:val="24"/>
        </w:rPr>
        <w:t xml:space="preserve">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</w:t>
      </w:r>
      <w:r>
        <w:rPr>
          <w:color w:val="2D2D2D"/>
          <w:sz w:val="24"/>
        </w:rPr>
        <w:t>й за раструб огнетушителя.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7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аварии (прорыве) в системе отопления, водоснабжения и канализации в кабинете дефектолога необходимо вывести обучающихся из помещения, оперативно сообщить о происшедшем заместителю директора по административно-хозяйственной ра</w:t>
      </w:r>
      <w:r>
        <w:rPr>
          <w:color w:val="2D2D2D"/>
          <w:sz w:val="24"/>
        </w:rPr>
        <w:t>боте (завхозу) общеобразовательной организации.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работе и использовать</w:t>
      </w:r>
      <w:r>
        <w:rPr>
          <w:color w:val="2D2D2D"/>
          <w:sz w:val="24"/>
        </w:rPr>
        <w:t xml:space="preserve"> только после выполнения ремонта (получения нового) и получения разрешения.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4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</w:t>
      </w:r>
      <w:r>
        <w:rPr>
          <w:color w:val="2D2D2D"/>
          <w:sz w:val="24"/>
        </w:rPr>
        <w:t>уации, инструкцией о порядке действий в случае угрозы и возникновении ЧС террористического характера.</w:t>
      </w:r>
    </w:p>
    <w:p w:rsidR="002F00CF" w:rsidRDefault="00FC1913">
      <w:pPr>
        <w:pStyle w:val="a5"/>
        <w:numPr>
          <w:ilvl w:val="0"/>
          <w:numId w:val="2"/>
        </w:numPr>
        <w:tabs>
          <w:tab w:val="left" w:pos="663"/>
        </w:tabs>
        <w:spacing w:before="3" w:line="274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11"/>
        </w:tabs>
        <w:spacing w:line="237" w:lineRule="auto"/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Внимательно осмотреть кабинет учителя-дефектолога.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43"/>
        </w:tabs>
        <w:spacing w:before="2"/>
        <w:ind w:left="843" w:hanging="420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</w:t>
      </w:r>
      <w:r>
        <w:rPr>
          <w:color w:val="2D2D2D"/>
          <w:spacing w:val="-2"/>
          <w:sz w:val="24"/>
        </w:rPr>
        <w:t>сети.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учителя-</w:t>
      </w:r>
      <w:r>
        <w:rPr>
          <w:color w:val="2D2D2D"/>
          <w:spacing w:val="-2"/>
          <w:sz w:val="24"/>
        </w:rPr>
        <w:t>дефектолога.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92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</w:t>
      </w:r>
      <w:r>
        <w:rPr>
          <w:color w:val="2D2D2D"/>
          <w:sz w:val="24"/>
        </w:rPr>
        <w:t>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 проведение влажной уборки, а также вынос мусора из помещения кабинета дефектолога.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2F00CF" w:rsidRDefault="002F00CF">
      <w:pPr>
        <w:pStyle w:val="a5"/>
        <w:rPr>
          <w:sz w:val="24"/>
        </w:rPr>
        <w:sectPr w:rsidR="002F00CF">
          <w:pgSz w:w="11910" w:h="16840"/>
          <w:pgMar w:top="760" w:right="708" w:bottom="280" w:left="992" w:header="720" w:footer="720" w:gutter="0"/>
          <w:cols w:space="720"/>
        </w:sectPr>
      </w:pPr>
    </w:p>
    <w:p w:rsidR="002F00CF" w:rsidRDefault="00FC1913">
      <w:pPr>
        <w:pStyle w:val="a5"/>
        <w:numPr>
          <w:ilvl w:val="1"/>
          <w:numId w:val="2"/>
        </w:numPr>
        <w:tabs>
          <w:tab w:val="left" w:pos="863"/>
        </w:tabs>
        <w:spacing w:before="68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Сообщить непосредственно заместителю директора по административно-хозяйственной 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лицу)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неисправностях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оборудования, о поломках в водопроводной или канализационной системе, о недостатках, влияющих на безопасность и охрану труда, пожарную и электробезопасность, замеченных во время выполнения работ.</w:t>
      </w:r>
    </w:p>
    <w:p w:rsidR="002F00CF" w:rsidRDefault="00FC191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 учителя-дефектоло</w:t>
      </w:r>
      <w:r>
        <w:rPr>
          <w:color w:val="2D2D2D"/>
          <w:sz w:val="24"/>
        </w:rPr>
        <w:t>га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ключ.</w:t>
      </w:r>
    </w:p>
    <w:p w:rsidR="002F00CF" w:rsidRDefault="002F00CF">
      <w:pPr>
        <w:pStyle w:val="a3"/>
        <w:ind w:left="0"/>
        <w:jc w:val="left"/>
      </w:pPr>
    </w:p>
    <w:p w:rsidR="002F00CF" w:rsidRDefault="00FC1913">
      <w:pPr>
        <w:pStyle w:val="a3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2F00CF" w:rsidRDefault="00FC1913">
      <w:pPr>
        <w:pStyle w:val="a3"/>
        <w:ind w:left="424"/>
        <w:jc w:val="left"/>
      </w:pPr>
      <w:r>
        <w:t>С</w:t>
      </w:r>
      <w:r>
        <w:rPr>
          <w:spacing w:val="-5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учителя-дефектолога</w:t>
      </w:r>
      <w:r>
        <w:rPr>
          <w:color w:val="2D2D2D"/>
          <w:spacing w:val="-2"/>
        </w:rPr>
        <w:t xml:space="preserve"> </w:t>
      </w:r>
      <w:r>
        <w:rPr>
          <w:spacing w:val="-2"/>
        </w:rPr>
        <w:t>ознакомлен:</w:t>
      </w:r>
    </w:p>
    <w:p w:rsidR="002F00CF" w:rsidRDefault="002F00CF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2F00CF">
        <w:trPr>
          <w:trHeight w:val="274"/>
        </w:trPr>
        <w:tc>
          <w:tcPr>
            <w:tcW w:w="564" w:type="dxa"/>
          </w:tcPr>
          <w:p w:rsidR="002F00CF" w:rsidRDefault="00FC1913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2F00CF" w:rsidRDefault="00FC1913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2F00CF" w:rsidRDefault="00FC1913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2F00CF" w:rsidRDefault="00FC1913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2F00CF" w:rsidRDefault="00FC1913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2F00CF">
        <w:trPr>
          <w:trHeight w:val="637"/>
        </w:trPr>
        <w:tc>
          <w:tcPr>
            <w:tcW w:w="564" w:type="dxa"/>
          </w:tcPr>
          <w:p w:rsidR="002F00CF" w:rsidRDefault="00FC191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</w:tr>
      <w:tr w:rsidR="002F00CF">
        <w:trPr>
          <w:trHeight w:val="634"/>
        </w:trPr>
        <w:tc>
          <w:tcPr>
            <w:tcW w:w="564" w:type="dxa"/>
          </w:tcPr>
          <w:p w:rsidR="002F00CF" w:rsidRDefault="00FC1913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</w:tr>
      <w:tr w:rsidR="002F00CF">
        <w:trPr>
          <w:trHeight w:val="638"/>
        </w:trPr>
        <w:tc>
          <w:tcPr>
            <w:tcW w:w="564" w:type="dxa"/>
          </w:tcPr>
          <w:p w:rsidR="002F00CF" w:rsidRDefault="00FC191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</w:tr>
      <w:tr w:rsidR="002F00CF">
        <w:trPr>
          <w:trHeight w:val="634"/>
        </w:trPr>
        <w:tc>
          <w:tcPr>
            <w:tcW w:w="564" w:type="dxa"/>
          </w:tcPr>
          <w:p w:rsidR="002F00CF" w:rsidRDefault="00FC1913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</w:tr>
      <w:tr w:rsidR="002F00CF">
        <w:trPr>
          <w:trHeight w:val="637"/>
        </w:trPr>
        <w:tc>
          <w:tcPr>
            <w:tcW w:w="564" w:type="dxa"/>
          </w:tcPr>
          <w:p w:rsidR="002F00CF" w:rsidRDefault="00FC191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</w:tr>
      <w:tr w:rsidR="002F00CF">
        <w:trPr>
          <w:trHeight w:val="633"/>
        </w:trPr>
        <w:tc>
          <w:tcPr>
            <w:tcW w:w="564" w:type="dxa"/>
          </w:tcPr>
          <w:p w:rsidR="002F00CF" w:rsidRDefault="00FC1913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</w:tr>
      <w:tr w:rsidR="002F00CF">
        <w:trPr>
          <w:trHeight w:val="638"/>
        </w:trPr>
        <w:tc>
          <w:tcPr>
            <w:tcW w:w="564" w:type="dxa"/>
          </w:tcPr>
          <w:p w:rsidR="002F00CF" w:rsidRDefault="00FC191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</w:tr>
      <w:tr w:rsidR="002F00CF">
        <w:trPr>
          <w:trHeight w:val="633"/>
        </w:trPr>
        <w:tc>
          <w:tcPr>
            <w:tcW w:w="564" w:type="dxa"/>
          </w:tcPr>
          <w:p w:rsidR="002F00CF" w:rsidRDefault="00FC1913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</w:tr>
      <w:tr w:rsidR="002F00CF">
        <w:trPr>
          <w:trHeight w:val="637"/>
        </w:trPr>
        <w:tc>
          <w:tcPr>
            <w:tcW w:w="564" w:type="dxa"/>
          </w:tcPr>
          <w:p w:rsidR="002F00CF" w:rsidRDefault="00FC191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</w:tr>
      <w:tr w:rsidR="002F00CF">
        <w:trPr>
          <w:trHeight w:val="634"/>
        </w:trPr>
        <w:tc>
          <w:tcPr>
            <w:tcW w:w="564" w:type="dxa"/>
          </w:tcPr>
          <w:p w:rsidR="002F00CF" w:rsidRDefault="00FC1913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F00CF" w:rsidRDefault="002F00CF">
            <w:pPr>
              <w:pStyle w:val="TableParagraph"/>
              <w:rPr>
                <w:sz w:val="24"/>
              </w:rPr>
            </w:pPr>
          </w:p>
        </w:tc>
      </w:tr>
    </w:tbl>
    <w:p w:rsidR="00FC1913" w:rsidRDefault="00FC1913"/>
    <w:sectPr w:rsidR="00FC1913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057"/>
    <w:multiLevelType w:val="hybridMultilevel"/>
    <w:tmpl w:val="6B0E8680"/>
    <w:lvl w:ilvl="0" w:tplc="4298316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C088D000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2428898C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60F88FA2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C5B68AE4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F8B258F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857A15D2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820C6EAA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0FB63140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4D6297C"/>
    <w:multiLevelType w:val="multilevel"/>
    <w:tmpl w:val="78F6EEA0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00CF"/>
    <w:rsid w:val="00130F1D"/>
    <w:rsid w:val="002F00CF"/>
    <w:rsid w:val="00F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D48B"/>
  <w15:docId w15:val="{14B7F995-CADF-4639-B8D7-4C1DADC9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66" w:right="142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2414</Words>
  <Characters>13766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2024-12-17T15:06:00Z</dcterms:created>
  <dcterms:modified xsi:type="dcterms:W3CDTF">2024-12-17T16:13:00Z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D:20220216081022</vt:lpwstr>
  </property>
</Properties>
</file>