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60" w:rsidRDefault="003E3660">
      <w:pPr>
        <w:pStyle w:val="a3"/>
        <w:ind w:left="495"/>
        <w:jc w:val="left"/>
        <w:rPr>
          <w:sz w:val="20"/>
        </w:rPr>
      </w:pPr>
    </w:p>
    <w:p w:rsidR="004E232D" w:rsidRDefault="004E232D" w:rsidP="004E232D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6" name="Рисунок 6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32D" w:rsidRDefault="004E232D" w:rsidP="004E232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4E232D" w:rsidRDefault="004E232D" w:rsidP="004E232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4E232D" w:rsidRDefault="004E232D" w:rsidP="004E232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4E232D" w:rsidRDefault="004E232D" w:rsidP="004E232D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4E232D" w:rsidRDefault="004E232D" w:rsidP="004E232D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4E232D" w:rsidRPr="004E232D" w:rsidRDefault="004E232D" w:rsidP="004E232D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4E232D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4E232D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4E232D">
        <w:rPr>
          <w:sz w:val="24"/>
          <w:szCs w:val="24"/>
          <w:lang w:val="en-US" w:eastAsia="ru-RU"/>
        </w:rPr>
        <w:t>:</w:t>
      </w:r>
      <w:r w:rsidRPr="004E232D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4E232D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4E232D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4E232D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4E232D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4E232D" w:rsidRDefault="004E232D" w:rsidP="004E232D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4E232D" w:rsidRDefault="004E232D" w:rsidP="004E232D">
      <w:pPr>
        <w:spacing w:before="91"/>
        <w:ind w:firstLine="708"/>
        <w:jc w:val="both"/>
        <w:rPr>
          <w:sz w:val="24"/>
          <w:szCs w:val="24"/>
        </w:rPr>
      </w:pPr>
    </w:p>
    <w:p w:rsidR="004E232D" w:rsidRDefault="004E232D" w:rsidP="004E232D">
      <w:pPr>
        <w:spacing w:before="91"/>
        <w:ind w:firstLine="708"/>
        <w:jc w:val="both"/>
        <w:rPr>
          <w:sz w:val="24"/>
          <w:szCs w:val="24"/>
        </w:rPr>
      </w:pPr>
    </w:p>
    <w:p w:rsidR="004E232D" w:rsidRDefault="004E232D" w:rsidP="004E232D">
      <w:pPr>
        <w:spacing w:before="91"/>
        <w:ind w:firstLine="708"/>
        <w:jc w:val="both"/>
        <w:rPr>
          <w:sz w:val="24"/>
          <w:szCs w:val="24"/>
        </w:rPr>
      </w:pPr>
    </w:p>
    <w:p w:rsidR="004E232D" w:rsidRDefault="004E232D" w:rsidP="004E232D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4E232D" w:rsidTr="004E232D">
        <w:trPr>
          <w:trHeight w:val="1820"/>
        </w:trPr>
        <w:tc>
          <w:tcPr>
            <w:tcW w:w="4253" w:type="dxa"/>
            <w:hideMark/>
          </w:tcPr>
          <w:p w:rsidR="004E232D" w:rsidRPr="004E232D" w:rsidRDefault="004E232D">
            <w:pPr>
              <w:spacing w:line="262" w:lineRule="exact"/>
              <w:ind w:left="50"/>
              <w:rPr>
                <w:sz w:val="24"/>
              </w:rPr>
            </w:pPr>
            <w:r w:rsidRPr="004E232D">
              <w:rPr>
                <w:spacing w:val="-2"/>
                <w:sz w:val="24"/>
              </w:rPr>
              <w:t>Согласовано</w:t>
            </w:r>
          </w:p>
          <w:p w:rsidR="004E232D" w:rsidRPr="004E232D" w:rsidRDefault="004E232D">
            <w:pPr>
              <w:ind w:left="50" w:right="260"/>
              <w:rPr>
                <w:sz w:val="24"/>
              </w:rPr>
            </w:pPr>
            <w:r w:rsidRPr="004E232D">
              <w:rPr>
                <w:sz w:val="24"/>
              </w:rPr>
              <w:t>Председатель профсоюзного комитета МКОУ «Хелетуринская</w:t>
            </w:r>
            <w:r w:rsidRPr="004E232D">
              <w:rPr>
                <w:spacing w:val="40"/>
                <w:sz w:val="24"/>
              </w:rPr>
              <w:t xml:space="preserve"> </w:t>
            </w:r>
            <w:r w:rsidRPr="004E232D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4E232D" w:rsidRPr="004E232D" w:rsidRDefault="004E232D">
            <w:pPr>
              <w:spacing w:line="230" w:lineRule="auto"/>
              <w:ind w:left="435" w:right="1790"/>
              <w:rPr>
                <w:sz w:val="24"/>
              </w:rPr>
            </w:pPr>
            <w:r w:rsidRPr="004E232D">
              <w:rPr>
                <w:spacing w:val="-2"/>
                <w:sz w:val="24"/>
              </w:rPr>
              <w:t xml:space="preserve">Утверждено </w:t>
            </w:r>
            <w:r w:rsidRPr="004E232D">
              <w:rPr>
                <w:sz w:val="24"/>
              </w:rPr>
              <w:t>приказом</w:t>
            </w:r>
            <w:r w:rsidRPr="004E232D">
              <w:rPr>
                <w:spacing w:val="-15"/>
                <w:sz w:val="24"/>
              </w:rPr>
              <w:t xml:space="preserve"> </w:t>
            </w:r>
            <w:r w:rsidRPr="004E232D">
              <w:rPr>
                <w:sz w:val="24"/>
              </w:rPr>
              <w:t>МКОУ</w:t>
            </w:r>
          </w:p>
          <w:p w:rsidR="004E232D" w:rsidRPr="004E232D" w:rsidRDefault="004E232D">
            <w:pPr>
              <w:spacing w:before="4" w:line="235" w:lineRule="auto"/>
              <w:ind w:left="435" w:right="107"/>
              <w:rPr>
                <w:sz w:val="24"/>
              </w:rPr>
            </w:pPr>
            <w:r w:rsidRPr="004E232D">
              <w:rPr>
                <w:spacing w:val="-2"/>
                <w:sz w:val="24"/>
              </w:rPr>
              <w:t>«Хелетуринская</w:t>
            </w:r>
            <w:r w:rsidRPr="004E232D">
              <w:rPr>
                <w:spacing w:val="-13"/>
                <w:sz w:val="24"/>
              </w:rPr>
              <w:t xml:space="preserve"> </w:t>
            </w:r>
            <w:r w:rsidRPr="004E232D">
              <w:rPr>
                <w:spacing w:val="-2"/>
                <w:sz w:val="24"/>
              </w:rPr>
              <w:t>СОШ»</w:t>
            </w:r>
            <w:r w:rsidRPr="004E232D">
              <w:rPr>
                <w:spacing w:val="-13"/>
                <w:sz w:val="24"/>
              </w:rPr>
              <w:t xml:space="preserve"> </w:t>
            </w:r>
            <w:r w:rsidRPr="004E232D">
              <w:rPr>
                <w:spacing w:val="-2"/>
                <w:sz w:val="24"/>
              </w:rPr>
              <w:t xml:space="preserve">от </w:t>
            </w:r>
            <w:r w:rsidRPr="004E232D">
              <w:rPr>
                <w:sz w:val="24"/>
              </w:rPr>
              <w:t>28.12.2024</w:t>
            </w:r>
            <w:r w:rsidRPr="004E232D">
              <w:rPr>
                <w:spacing w:val="40"/>
                <w:sz w:val="24"/>
              </w:rPr>
              <w:t xml:space="preserve"> </w:t>
            </w:r>
            <w:r w:rsidRPr="004E232D">
              <w:rPr>
                <w:sz w:val="24"/>
              </w:rPr>
              <w:t>№ 40</w:t>
            </w:r>
          </w:p>
          <w:p w:rsidR="004E232D" w:rsidRDefault="004E232D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4E232D" w:rsidRDefault="004E232D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3E3660" w:rsidRDefault="003E3660">
      <w:pPr>
        <w:pStyle w:val="a3"/>
        <w:ind w:left="0"/>
        <w:jc w:val="left"/>
        <w:rPr>
          <w:sz w:val="36"/>
        </w:rPr>
      </w:pPr>
    </w:p>
    <w:p w:rsidR="003E3660" w:rsidRDefault="003E3660">
      <w:pPr>
        <w:pStyle w:val="a3"/>
        <w:ind w:left="0"/>
        <w:jc w:val="left"/>
        <w:rPr>
          <w:sz w:val="36"/>
        </w:rPr>
      </w:pPr>
    </w:p>
    <w:p w:rsidR="003E3660" w:rsidRDefault="003E3660">
      <w:pPr>
        <w:pStyle w:val="a3"/>
        <w:ind w:left="0"/>
        <w:jc w:val="left"/>
        <w:rPr>
          <w:sz w:val="36"/>
        </w:rPr>
      </w:pPr>
    </w:p>
    <w:p w:rsidR="003E3660" w:rsidRDefault="003E3660">
      <w:pPr>
        <w:pStyle w:val="a3"/>
        <w:ind w:left="0"/>
        <w:jc w:val="left"/>
        <w:rPr>
          <w:sz w:val="36"/>
        </w:rPr>
      </w:pPr>
    </w:p>
    <w:p w:rsidR="003E3660" w:rsidRDefault="003E3660">
      <w:pPr>
        <w:pStyle w:val="a3"/>
        <w:ind w:left="0"/>
        <w:jc w:val="left"/>
        <w:rPr>
          <w:sz w:val="36"/>
        </w:rPr>
      </w:pPr>
    </w:p>
    <w:p w:rsidR="003E3660" w:rsidRDefault="003E3660">
      <w:pPr>
        <w:pStyle w:val="a3"/>
        <w:ind w:left="0"/>
        <w:jc w:val="left"/>
        <w:rPr>
          <w:sz w:val="36"/>
        </w:rPr>
      </w:pPr>
    </w:p>
    <w:p w:rsidR="003E3660" w:rsidRDefault="003E3660">
      <w:pPr>
        <w:pStyle w:val="a3"/>
        <w:ind w:left="0"/>
        <w:jc w:val="left"/>
        <w:rPr>
          <w:sz w:val="36"/>
        </w:rPr>
      </w:pPr>
    </w:p>
    <w:p w:rsidR="003E3660" w:rsidRDefault="003E3660">
      <w:pPr>
        <w:pStyle w:val="a3"/>
        <w:spacing w:before="10"/>
        <w:ind w:left="0"/>
        <w:jc w:val="left"/>
        <w:rPr>
          <w:sz w:val="36"/>
        </w:rPr>
      </w:pPr>
    </w:p>
    <w:p w:rsidR="003E3660" w:rsidRDefault="004E232D">
      <w:pPr>
        <w:ind w:left="461" w:right="92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3E3660" w:rsidRDefault="004E232D">
      <w:pPr>
        <w:spacing w:before="2" w:line="413" w:lineRule="exact"/>
        <w:ind w:right="13"/>
        <w:jc w:val="center"/>
        <w:rPr>
          <w:sz w:val="36"/>
        </w:rPr>
      </w:pPr>
      <w:hyperlink r:id="rId7">
        <w:r>
          <w:rPr>
            <w:sz w:val="36"/>
          </w:rPr>
          <w:t>по</w:t>
        </w:r>
        <w:r>
          <w:rPr>
            <w:spacing w:val="-4"/>
            <w:sz w:val="36"/>
          </w:rPr>
          <w:t xml:space="preserve"> </w:t>
        </w:r>
        <w:r>
          <w:rPr>
            <w:sz w:val="36"/>
          </w:rPr>
          <w:t>охране</w:t>
        </w:r>
        <w:r>
          <w:rPr>
            <w:spacing w:val="-2"/>
            <w:sz w:val="36"/>
          </w:rPr>
          <w:t xml:space="preserve"> </w:t>
        </w:r>
        <w:r>
          <w:rPr>
            <w:sz w:val="36"/>
          </w:rPr>
          <w:t>труда</w:t>
        </w:r>
      </w:hyperlink>
      <w:r>
        <w:rPr>
          <w:spacing w:val="-1"/>
          <w:sz w:val="36"/>
        </w:rPr>
        <w:t xml:space="preserve"> </w:t>
      </w:r>
      <w:r>
        <w:rPr>
          <w:sz w:val="36"/>
        </w:rPr>
        <w:t>при</w:t>
      </w:r>
      <w:r>
        <w:rPr>
          <w:spacing w:val="-3"/>
          <w:sz w:val="36"/>
        </w:rPr>
        <w:t xml:space="preserve"> </w:t>
      </w:r>
      <w:r>
        <w:rPr>
          <w:sz w:val="36"/>
        </w:rPr>
        <w:t>проведении</w:t>
      </w:r>
      <w:r>
        <w:rPr>
          <w:spacing w:val="-2"/>
          <w:sz w:val="36"/>
        </w:rPr>
        <w:t xml:space="preserve"> </w:t>
      </w:r>
      <w:r>
        <w:rPr>
          <w:sz w:val="36"/>
        </w:rPr>
        <w:t>внеклассных</w:t>
      </w:r>
      <w:r>
        <w:rPr>
          <w:spacing w:val="-5"/>
          <w:sz w:val="36"/>
        </w:rPr>
        <w:t xml:space="preserve"> </w:t>
      </w:r>
      <w:r>
        <w:rPr>
          <w:spacing w:val="-2"/>
          <w:sz w:val="36"/>
        </w:rPr>
        <w:t>мероприятий</w:t>
      </w:r>
    </w:p>
    <w:p w:rsidR="003E3660" w:rsidRDefault="004E232D">
      <w:pPr>
        <w:spacing w:line="413" w:lineRule="exact"/>
        <w:ind w:left="474" w:right="13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04.02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3E3660" w:rsidRDefault="003E3660">
      <w:pPr>
        <w:pStyle w:val="a3"/>
        <w:ind w:left="0"/>
        <w:jc w:val="left"/>
        <w:rPr>
          <w:sz w:val="20"/>
        </w:rPr>
      </w:pPr>
    </w:p>
    <w:p w:rsidR="003E3660" w:rsidRDefault="003E3660">
      <w:pPr>
        <w:pStyle w:val="a3"/>
        <w:ind w:left="0"/>
        <w:jc w:val="left"/>
        <w:rPr>
          <w:sz w:val="20"/>
        </w:rPr>
      </w:pPr>
    </w:p>
    <w:p w:rsidR="003E3660" w:rsidRDefault="003E3660">
      <w:pPr>
        <w:pStyle w:val="a3"/>
        <w:ind w:left="0"/>
        <w:jc w:val="left"/>
        <w:rPr>
          <w:sz w:val="20"/>
        </w:rPr>
      </w:pPr>
    </w:p>
    <w:p w:rsidR="003E3660" w:rsidRDefault="003E3660">
      <w:pPr>
        <w:pStyle w:val="a3"/>
        <w:ind w:left="0"/>
        <w:jc w:val="left"/>
        <w:rPr>
          <w:sz w:val="20"/>
        </w:rPr>
      </w:pPr>
    </w:p>
    <w:p w:rsidR="003E3660" w:rsidRDefault="003E3660">
      <w:pPr>
        <w:pStyle w:val="a3"/>
        <w:ind w:left="0"/>
        <w:jc w:val="left"/>
        <w:rPr>
          <w:sz w:val="20"/>
        </w:rPr>
      </w:pPr>
    </w:p>
    <w:p w:rsidR="003E3660" w:rsidRDefault="003E3660">
      <w:pPr>
        <w:pStyle w:val="a3"/>
        <w:ind w:left="0"/>
        <w:jc w:val="left"/>
        <w:rPr>
          <w:sz w:val="20"/>
        </w:rPr>
      </w:pPr>
    </w:p>
    <w:p w:rsidR="003E3660" w:rsidRDefault="003E3660">
      <w:pPr>
        <w:pStyle w:val="a3"/>
        <w:ind w:left="0"/>
        <w:jc w:val="left"/>
        <w:rPr>
          <w:sz w:val="20"/>
        </w:rPr>
      </w:pPr>
    </w:p>
    <w:p w:rsidR="003E3660" w:rsidRDefault="003E3660">
      <w:pPr>
        <w:pStyle w:val="a3"/>
        <w:ind w:left="0"/>
        <w:jc w:val="left"/>
        <w:rPr>
          <w:sz w:val="20"/>
        </w:rPr>
      </w:pPr>
    </w:p>
    <w:p w:rsidR="003E3660" w:rsidRDefault="003E3660">
      <w:pPr>
        <w:pStyle w:val="a3"/>
        <w:ind w:left="0"/>
        <w:jc w:val="left"/>
        <w:rPr>
          <w:sz w:val="20"/>
        </w:rPr>
      </w:pPr>
    </w:p>
    <w:p w:rsidR="003E3660" w:rsidRDefault="003E3660">
      <w:pPr>
        <w:pStyle w:val="a3"/>
        <w:ind w:left="0"/>
        <w:jc w:val="left"/>
        <w:rPr>
          <w:sz w:val="20"/>
        </w:rPr>
      </w:pPr>
    </w:p>
    <w:p w:rsidR="003E3660" w:rsidRDefault="003E3660">
      <w:pPr>
        <w:pStyle w:val="a3"/>
        <w:ind w:left="0"/>
        <w:jc w:val="left"/>
        <w:rPr>
          <w:sz w:val="20"/>
        </w:rPr>
      </w:pPr>
    </w:p>
    <w:p w:rsidR="003E3660" w:rsidRDefault="003E3660">
      <w:pPr>
        <w:pStyle w:val="a3"/>
        <w:ind w:left="0"/>
        <w:jc w:val="left"/>
        <w:rPr>
          <w:sz w:val="20"/>
        </w:rPr>
      </w:pPr>
    </w:p>
    <w:p w:rsidR="003E3660" w:rsidRDefault="003E3660">
      <w:pPr>
        <w:pStyle w:val="a3"/>
        <w:spacing w:before="220"/>
        <w:ind w:left="0"/>
        <w:jc w:val="left"/>
        <w:rPr>
          <w:sz w:val="20"/>
        </w:rPr>
      </w:pPr>
      <w:bookmarkStart w:id="0" w:name="_GoBack"/>
      <w:bookmarkEnd w:id="0"/>
    </w:p>
    <w:p w:rsidR="003E3660" w:rsidRDefault="003E3660">
      <w:pPr>
        <w:pStyle w:val="a3"/>
        <w:jc w:val="left"/>
        <w:rPr>
          <w:sz w:val="20"/>
        </w:rPr>
        <w:sectPr w:rsidR="003E3660">
          <w:type w:val="continuous"/>
          <w:pgSz w:w="11910" w:h="16840"/>
          <w:pgMar w:top="840" w:right="708" w:bottom="280" w:left="1275" w:header="720" w:footer="720" w:gutter="0"/>
          <w:cols w:space="720"/>
        </w:sectPr>
      </w:pPr>
    </w:p>
    <w:p w:rsidR="003E3660" w:rsidRDefault="004E232D">
      <w:pPr>
        <w:pStyle w:val="1"/>
        <w:spacing w:before="72"/>
        <w:ind w:left="0" w:right="7" w:firstLine="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5097792</wp:posOffset>
                </wp:positionV>
                <wp:extent cx="7620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384B8" id="Graphic 5" o:spid="_x0000_s1026" style="position:absolute;margin-left:35.4pt;margin-top:401.4pt;width:.6pt;height:27.6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spacing w:val="-2"/>
        </w:rPr>
        <w:t>ИНСТРУКЦИЯ</w:t>
      </w:r>
    </w:p>
    <w:p w:rsidR="003E3660" w:rsidRDefault="004E232D">
      <w:pPr>
        <w:pStyle w:val="a3"/>
        <w:spacing w:line="274" w:lineRule="exact"/>
        <w:ind w:left="0" w:right="4"/>
        <w:jc w:val="center"/>
      </w:pPr>
      <w:bookmarkStart w:id="2" w:name="по_охране_труда_при_проведении_внеклассн"/>
      <w:bookmarkEnd w:id="2"/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внеклассных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</w:p>
    <w:p w:rsidR="003E3660" w:rsidRDefault="003E3660">
      <w:pPr>
        <w:pStyle w:val="a3"/>
        <w:spacing w:before="3"/>
        <w:ind w:left="0"/>
        <w:jc w:val="left"/>
      </w:pPr>
    </w:p>
    <w:p w:rsidR="003E3660" w:rsidRDefault="004E232D">
      <w:pPr>
        <w:pStyle w:val="1"/>
        <w:numPr>
          <w:ilvl w:val="0"/>
          <w:numId w:val="1"/>
        </w:numPr>
        <w:tabs>
          <w:tab w:val="left" w:pos="380"/>
        </w:tabs>
        <w:spacing w:before="1"/>
        <w:ind w:left="380"/>
        <w:jc w:val="both"/>
      </w:pPr>
      <w:bookmarkStart w:id="3" w:name="1._Общие_требования_безопасности"/>
      <w:bookmarkEnd w:id="3"/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rPr>
          <w:spacing w:val="-2"/>
        </w:rPr>
        <w:t>безопасности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864"/>
        </w:tabs>
        <w:ind w:left="140" w:right="141" w:firstLine="0"/>
        <w:jc w:val="both"/>
        <w:rPr>
          <w:sz w:val="24"/>
        </w:rPr>
      </w:pPr>
      <w:r>
        <w:rPr>
          <w:sz w:val="24"/>
        </w:rPr>
        <w:t xml:space="preserve">Настоящая </w:t>
      </w:r>
      <w:r>
        <w:rPr>
          <w:i/>
          <w:sz w:val="24"/>
        </w:rPr>
        <w:t>инструкция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охране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внеклассных мероприятий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разработана в соответствии с СП 2.4.3648-20 «Санитарно-эпидемиологические требования к организациям воспитания и обучения, отдыха и оздоровления детей и молодежи», Письмом Министерства образ</w:t>
      </w:r>
      <w:r>
        <w:rPr>
          <w:sz w:val="24"/>
        </w:rPr>
        <w:t>ования и науки Российской Федерации № 12-1077 от 25 августа 2015 года «Рекомендации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ательную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деятельность»;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Трудовым Кодексом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иными</w:t>
      </w:r>
      <w:r>
        <w:rPr>
          <w:spacing w:val="17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2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636"/>
        </w:tabs>
        <w:ind w:left="140" w:right="143" w:firstLine="0"/>
        <w:jc w:val="both"/>
        <w:rPr>
          <w:sz w:val="24"/>
        </w:rPr>
      </w:pPr>
      <w:r>
        <w:rPr>
          <w:sz w:val="24"/>
        </w:rPr>
        <w:t>Настоящая инструкция по охране труда при проведении внеклассных мероприятий 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началом,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 внеклассных мероприятий для классного руководителя, а также порядок действий и требования по охране труда в аварийных ситуациях.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676"/>
        </w:tabs>
        <w:ind w:left="140" w:right="142" w:firstLine="0"/>
        <w:jc w:val="both"/>
        <w:rPr>
          <w:sz w:val="24"/>
        </w:rPr>
      </w:pPr>
      <w:r>
        <w:rPr>
          <w:sz w:val="24"/>
        </w:rPr>
        <w:t>Данная инструкция по охране труда при проведении внеклассных мероприятий разработана для классного руко</w:t>
      </w:r>
      <w:r>
        <w:rPr>
          <w:sz w:val="24"/>
        </w:rPr>
        <w:t>водителя с целью обеспечения безопасности жизни и сохранения здоровья детей при проведении внеклассных мероприятий в школе.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несёт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руководитель.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580"/>
        </w:tabs>
        <w:ind w:left="580" w:hanging="440"/>
        <w:jc w:val="both"/>
        <w:rPr>
          <w:sz w:val="24"/>
        </w:rPr>
      </w:pPr>
      <w:r>
        <w:rPr>
          <w:sz w:val="24"/>
        </w:rPr>
        <w:t>Дежурство</w:t>
      </w:r>
      <w:r>
        <w:rPr>
          <w:spacing w:val="21"/>
          <w:sz w:val="24"/>
        </w:rPr>
        <w:t xml:space="preserve"> </w:t>
      </w:r>
      <w:r>
        <w:rPr>
          <w:sz w:val="24"/>
        </w:rPr>
        <w:t>во</w:t>
      </w:r>
      <w:r>
        <w:rPr>
          <w:spacing w:val="18"/>
          <w:sz w:val="24"/>
        </w:rPr>
        <w:t xml:space="preserve"> </w:t>
      </w:r>
      <w:r>
        <w:rPr>
          <w:sz w:val="24"/>
        </w:rPr>
        <w:t>время</w:t>
      </w:r>
      <w:r>
        <w:rPr>
          <w:spacing w:val="1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23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2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8"/>
          <w:sz w:val="24"/>
        </w:rPr>
        <w:t xml:space="preserve"> </w:t>
      </w:r>
      <w:r>
        <w:rPr>
          <w:sz w:val="24"/>
        </w:rPr>
        <w:t>(из</w:t>
      </w:r>
      <w:r>
        <w:rPr>
          <w:spacing w:val="19"/>
          <w:sz w:val="24"/>
        </w:rPr>
        <w:t xml:space="preserve"> </w:t>
      </w:r>
      <w:r>
        <w:rPr>
          <w:sz w:val="24"/>
        </w:rPr>
        <w:t>расче</w:t>
      </w:r>
      <w:r>
        <w:rPr>
          <w:sz w:val="24"/>
        </w:rPr>
        <w:t>та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10-12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pacing w:val="-10"/>
          <w:sz w:val="24"/>
        </w:rPr>
        <w:t>1</w:t>
      </w:r>
    </w:p>
    <w:p w:rsidR="003E3660" w:rsidRDefault="004E232D">
      <w:pPr>
        <w:pStyle w:val="a3"/>
        <w:jc w:val="left"/>
      </w:pPr>
      <w:r>
        <w:rPr>
          <w:spacing w:val="-2"/>
        </w:rPr>
        <w:t>взрослый).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560"/>
        </w:tabs>
        <w:ind w:left="140" w:right="141" w:firstLine="0"/>
        <w:rPr>
          <w:sz w:val="24"/>
        </w:rPr>
      </w:pPr>
      <w:r>
        <w:rPr>
          <w:sz w:val="24"/>
        </w:rPr>
        <w:t>Мероприятие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5"/>
          <w:sz w:val="24"/>
        </w:rPr>
        <w:t xml:space="preserve"> </w:t>
      </w:r>
      <w:r>
        <w:rPr>
          <w:sz w:val="24"/>
        </w:rPr>
        <w:t>оговоренное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время.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8"/>
          <w:sz w:val="24"/>
        </w:rPr>
        <w:t xml:space="preserve"> </w:t>
      </w:r>
      <w:r>
        <w:rPr>
          <w:sz w:val="24"/>
        </w:rPr>
        <w:t>дискотеки,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 и т.д. заканчиваются не позднее 19.00, общешкольные дискотеки - не позднее 21.00.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660"/>
        </w:tabs>
        <w:ind w:left="140" w:right="143" w:firstLine="0"/>
        <w:rPr>
          <w:sz w:val="24"/>
        </w:rPr>
      </w:pP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8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80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80"/>
          <w:sz w:val="24"/>
        </w:rPr>
        <w:t xml:space="preserve"> </w:t>
      </w:r>
      <w:r>
        <w:rPr>
          <w:sz w:val="24"/>
        </w:rPr>
        <w:t>прошедшие инструктаж по охране труда.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560"/>
        </w:tabs>
        <w:ind w:left="140" w:right="149" w:firstLine="0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проведении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внеклассных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мероприятий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возможно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воздействие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их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участников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следующих опасных и вредных производственных факторов:</w:t>
      </w:r>
    </w:p>
    <w:p w:rsidR="003E3660" w:rsidRDefault="004E232D">
      <w:pPr>
        <w:pStyle w:val="a3"/>
        <w:jc w:val="left"/>
      </w:pPr>
      <w:r>
        <w:t>возникновение</w:t>
      </w:r>
      <w:r>
        <w:rPr>
          <w:spacing w:val="-4"/>
        </w:rPr>
        <w:t xml:space="preserve"> </w:t>
      </w:r>
      <w:r>
        <w:t>пожара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неисправности</w:t>
      </w:r>
      <w:r>
        <w:rPr>
          <w:spacing w:val="-6"/>
        </w:rPr>
        <w:t xml:space="preserve"> </w:t>
      </w:r>
      <w:r>
        <w:t>электропроводки,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отк</w:t>
      </w:r>
      <w:r>
        <w:t>рытого</w:t>
      </w:r>
      <w:r>
        <w:rPr>
          <w:spacing w:val="-5"/>
        </w:rPr>
        <w:t xml:space="preserve"> </w:t>
      </w:r>
      <w:r>
        <w:t>огня; травмы при возникновении паники в случае пожара и других чрезвычайных ситуаций; поражение электрическим током.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664"/>
        </w:tabs>
        <w:ind w:left="140" w:right="140" w:firstLine="0"/>
        <w:jc w:val="both"/>
        <w:rPr>
          <w:sz w:val="24"/>
        </w:rPr>
      </w:pPr>
      <w:r>
        <w:rPr>
          <w:sz w:val="24"/>
        </w:rPr>
        <w:t>Помещения, где проводятся внеклассные мероприятия, должны быть обеспечены медицинской аптечкой, укомплектованной необходимыми медика</w:t>
      </w:r>
      <w:r>
        <w:rPr>
          <w:sz w:val="24"/>
        </w:rPr>
        <w:t>ментами и перевязочными средствами для оказания первой помощи при травмах.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740"/>
        </w:tabs>
        <w:ind w:left="140" w:right="145" w:firstLine="0"/>
        <w:jc w:val="both"/>
        <w:rPr>
          <w:sz w:val="24"/>
        </w:rPr>
      </w:pPr>
      <w:r>
        <w:rPr>
          <w:sz w:val="24"/>
        </w:rPr>
        <w:t xml:space="preserve">При проведении внеклассного мероприятия строго соблюдаются правила пожарной </w:t>
      </w:r>
      <w:r>
        <w:rPr>
          <w:spacing w:val="-2"/>
          <w:sz w:val="24"/>
        </w:rPr>
        <w:t>безопасности.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724"/>
        </w:tabs>
        <w:ind w:left="140" w:right="142" w:firstLine="0"/>
        <w:jc w:val="both"/>
        <w:rPr>
          <w:sz w:val="24"/>
        </w:rPr>
      </w:pPr>
      <w:r>
        <w:rPr>
          <w:sz w:val="24"/>
        </w:rPr>
        <w:t>Участники внеклассного мероприятия должны знать места расположения первичных средств пожаро</w:t>
      </w:r>
      <w:r>
        <w:rPr>
          <w:sz w:val="24"/>
        </w:rPr>
        <w:t>тушения. Этажи и помещения, где проводятся внеклассные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и прито</w:t>
      </w:r>
      <w:r>
        <w:rPr>
          <w:sz w:val="24"/>
        </w:rPr>
        <w:t>чно-вытяжной вентиляцией.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740"/>
        </w:tabs>
        <w:ind w:left="140" w:right="150" w:firstLine="0"/>
        <w:jc w:val="both"/>
        <w:rPr>
          <w:sz w:val="24"/>
        </w:rPr>
      </w:pPr>
      <w:r>
        <w:rPr>
          <w:sz w:val="24"/>
        </w:rPr>
        <w:t xml:space="preserve">Окна помещений, где проводятся массовые мероприятия, не должны иметь глухих </w:t>
      </w:r>
      <w:r>
        <w:rPr>
          <w:spacing w:val="-2"/>
          <w:sz w:val="24"/>
        </w:rPr>
        <w:t>решеток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776"/>
        </w:tabs>
        <w:ind w:left="140" w:right="144" w:firstLine="0"/>
        <w:jc w:val="both"/>
        <w:rPr>
          <w:sz w:val="24"/>
        </w:rPr>
      </w:pPr>
      <w:r>
        <w:rPr>
          <w:sz w:val="24"/>
        </w:rPr>
        <w:t>Во время проведения мероприятия классный руководитель не должен оставлять учащихся одних.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832"/>
        </w:tabs>
        <w:ind w:left="140" w:right="142" w:firstLine="0"/>
        <w:jc w:val="both"/>
        <w:rPr>
          <w:sz w:val="24"/>
        </w:rPr>
      </w:pPr>
      <w:r>
        <w:rPr>
          <w:sz w:val="24"/>
        </w:rPr>
        <w:t xml:space="preserve">О замеченных случаях нарушения требований безопасности при проведении внеклассных мероприятий, неисправностях оборудования классный руководитель или дежурный преподаватель должен сообщить заместителю директора по административно- хозяйственной работе и не </w:t>
      </w:r>
      <w:r>
        <w:rPr>
          <w:sz w:val="24"/>
        </w:rPr>
        <w:t xml:space="preserve">приступать к проведению мероприятия до устранения </w:t>
      </w:r>
      <w:r>
        <w:rPr>
          <w:spacing w:val="-2"/>
          <w:sz w:val="24"/>
        </w:rPr>
        <w:t>неисправностей.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696"/>
        </w:tabs>
        <w:ind w:left="140" w:right="142" w:firstLine="0"/>
        <w:jc w:val="both"/>
        <w:rPr>
          <w:sz w:val="24"/>
        </w:rPr>
      </w:pPr>
      <w:r>
        <w:rPr>
          <w:sz w:val="24"/>
        </w:rPr>
        <w:t>Классный руководитель должен знать правила и порядок действий при возникновении пожара, иной ЧС и эвакуации, уметь пользоваться первичными средствами пожаротушения, знать приемы оказания первой помощи пострадавшим при несчастном случае, а также место распо</w:t>
      </w:r>
      <w:r>
        <w:rPr>
          <w:sz w:val="24"/>
        </w:rPr>
        <w:t>ложения аптечки первой помощи.</w:t>
      </w:r>
    </w:p>
    <w:p w:rsidR="003E3660" w:rsidRDefault="003E3660">
      <w:pPr>
        <w:pStyle w:val="a4"/>
        <w:rPr>
          <w:sz w:val="24"/>
        </w:rPr>
        <w:sectPr w:rsidR="003E3660">
          <w:pgSz w:w="11910" w:h="16840"/>
          <w:pgMar w:top="760" w:right="708" w:bottom="280" w:left="1275" w:header="720" w:footer="720" w:gutter="0"/>
          <w:cols w:space="720"/>
        </w:sectPr>
      </w:pPr>
    </w:p>
    <w:p w:rsidR="003E3660" w:rsidRDefault="004E232D">
      <w:pPr>
        <w:pStyle w:val="a4"/>
        <w:numPr>
          <w:ilvl w:val="1"/>
          <w:numId w:val="1"/>
        </w:numPr>
        <w:tabs>
          <w:tab w:val="left" w:pos="736"/>
        </w:tabs>
        <w:spacing w:before="68"/>
        <w:ind w:left="140" w:right="141" w:firstLine="0"/>
        <w:jc w:val="both"/>
        <w:rPr>
          <w:sz w:val="24"/>
        </w:rPr>
      </w:pPr>
      <w:r>
        <w:rPr>
          <w:sz w:val="24"/>
        </w:rPr>
        <w:lastRenderedPageBreak/>
        <w:t>При проведении мероприятия строго соблюдаются правила и требования пожарной безопасности,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инструкции по технике безопасности при проведении внеклассных мероприятий </w:t>
      </w:r>
      <w:r>
        <w:rPr>
          <w:sz w:val="24"/>
        </w:rPr>
        <w:t xml:space="preserve">в школе, а также </w:t>
      </w:r>
      <w:hyperlink r:id="rId8">
        <w:r>
          <w:rPr>
            <w:sz w:val="24"/>
            <w:u w:val="single"/>
          </w:rPr>
          <w:t>инструкция по охране труда для классного руководителя</w:t>
        </w:r>
      </w:hyperlink>
      <w:r>
        <w:rPr>
          <w:sz w:val="24"/>
        </w:rPr>
        <w:t>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728"/>
        </w:tabs>
        <w:ind w:left="140" w:right="142" w:firstLine="0"/>
        <w:jc w:val="both"/>
        <w:rPr>
          <w:sz w:val="24"/>
        </w:rPr>
      </w:pPr>
      <w:r>
        <w:rPr>
          <w:sz w:val="24"/>
        </w:rPr>
        <w:t>Лица, допустившие невыполнение или нарушение настоящей инструкции по охране труда при проведении внеклассных мероприятий, привлекаются к дисциплинарной ответственности в соответс</w:t>
      </w:r>
      <w:r>
        <w:rPr>
          <w:sz w:val="24"/>
        </w:rPr>
        <w:t>твии с Уставом и Правилами внутреннего трудового распорядка школы, Трудовым Кодексом Российской Федерации и, при необходимости, подвергается внеочередной проверке знаний норм и правил охраны труда.</w:t>
      </w:r>
    </w:p>
    <w:p w:rsidR="003E3660" w:rsidRDefault="004E232D">
      <w:pPr>
        <w:pStyle w:val="1"/>
        <w:numPr>
          <w:ilvl w:val="0"/>
          <w:numId w:val="1"/>
        </w:numPr>
        <w:tabs>
          <w:tab w:val="left" w:pos="380"/>
        </w:tabs>
        <w:ind w:left="380"/>
        <w:jc w:val="both"/>
      </w:pPr>
      <w:bookmarkStart w:id="4" w:name="2._Требования_безопасности_перед_проведе"/>
      <w:bookmarkEnd w:id="4"/>
      <w:r>
        <w:t>Требования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внеклассного</w:t>
      </w:r>
      <w:r>
        <w:rPr>
          <w:spacing w:val="-7"/>
        </w:rPr>
        <w:t xml:space="preserve"> </w:t>
      </w:r>
      <w:r>
        <w:rPr>
          <w:spacing w:val="-2"/>
        </w:rPr>
        <w:t>мер</w:t>
      </w:r>
      <w:r>
        <w:rPr>
          <w:spacing w:val="-2"/>
        </w:rPr>
        <w:t>оприятия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560"/>
        </w:tabs>
        <w:spacing w:line="274" w:lineRule="exact"/>
        <w:ind w:left="560" w:hanging="42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подаётся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него.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552"/>
        </w:tabs>
        <w:ind w:left="140" w:right="142" w:firstLine="0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13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1"/>
          <w:sz w:val="24"/>
        </w:rPr>
        <w:t xml:space="preserve"> </w:t>
      </w:r>
      <w:r>
        <w:rPr>
          <w:sz w:val="24"/>
        </w:rPr>
        <w:t>назначенных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лиц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записью в журнале регистрации инструктажа на рабочем месте.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560"/>
        </w:tabs>
        <w:ind w:left="140" w:right="140" w:firstLine="0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5"/>
          <w:sz w:val="24"/>
        </w:rPr>
        <w:t xml:space="preserve"> </w:t>
      </w:r>
      <w:r>
        <w:rPr>
          <w:sz w:val="24"/>
        </w:rPr>
        <w:t>в журнале установленной формы.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568"/>
        </w:tabs>
        <w:ind w:left="140" w:right="146" w:firstLine="0"/>
        <w:jc w:val="both"/>
        <w:rPr>
          <w:sz w:val="24"/>
        </w:rPr>
      </w:pPr>
      <w:r>
        <w:rPr>
          <w:sz w:val="24"/>
        </w:rPr>
        <w:t>Тщательно проверить все помещения, эвакуационные пути и выходы на соответствие их 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убедиться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первичных сред</w:t>
      </w:r>
      <w:r>
        <w:rPr>
          <w:sz w:val="24"/>
        </w:rPr>
        <w:t>ств пожаротушения и связи.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608"/>
        </w:tabs>
        <w:ind w:left="140" w:right="141" w:firstLine="0"/>
        <w:jc w:val="both"/>
        <w:rPr>
          <w:sz w:val="24"/>
        </w:rPr>
      </w:pPr>
      <w:r>
        <w:rPr>
          <w:sz w:val="24"/>
        </w:rPr>
        <w:t>Проветрить помещение, где будет проводиться внеклассное мероприятие, и провести влажную уборку.</w:t>
      </w:r>
    </w:p>
    <w:p w:rsidR="003E3660" w:rsidRDefault="004E232D">
      <w:pPr>
        <w:pStyle w:val="1"/>
        <w:numPr>
          <w:ilvl w:val="0"/>
          <w:numId w:val="1"/>
        </w:numPr>
        <w:tabs>
          <w:tab w:val="left" w:pos="380"/>
        </w:tabs>
        <w:ind w:left="380"/>
        <w:jc w:val="both"/>
      </w:pPr>
      <w:bookmarkStart w:id="5" w:name="3._Требования_безопасности_во_время_пров"/>
      <w:bookmarkEnd w:id="5"/>
      <w:r>
        <w:t>Требования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внеклассного</w:t>
      </w:r>
      <w:r>
        <w:rPr>
          <w:spacing w:val="-7"/>
        </w:rPr>
        <w:t xml:space="preserve"> </w:t>
      </w:r>
      <w:r>
        <w:rPr>
          <w:spacing w:val="-2"/>
        </w:rPr>
        <w:t>мероприятия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576"/>
        </w:tabs>
        <w:ind w:left="140" w:right="147" w:firstLine="0"/>
        <w:jc w:val="both"/>
        <w:rPr>
          <w:sz w:val="24"/>
        </w:rPr>
      </w:pPr>
      <w:r>
        <w:rPr>
          <w:sz w:val="24"/>
        </w:rPr>
        <w:t>В помещении, где проводится внеклассное мероприятие, должны неот</w:t>
      </w:r>
      <w:r>
        <w:rPr>
          <w:sz w:val="24"/>
        </w:rPr>
        <w:t>лучно находиться назначенные ответственные лица.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560"/>
        </w:tabs>
        <w:ind w:left="140" w:right="142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легко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открывающиеся запоры, световые указатели «Выход» должны быть во включенном состоянии.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огонь.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636"/>
        </w:tabs>
        <w:ind w:left="140" w:right="147" w:firstLine="0"/>
        <w:jc w:val="both"/>
        <w:rPr>
          <w:sz w:val="24"/>
        </w:rPr>
      </w:pPr>
      <w:r>
        <w:rPr>
          <w:sz w:val="24"/>
        </w:rPr>
        <w:t>Во время проведения мероприятия не разрешается открывать окна. Проветривание осуществляется через фрамуги.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564"/>
        </w:tabs>
        <w:ind w:left="140" w:right="145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кабинетах,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мероприятие,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другой. При необходимости столы и стулья могут быть вынесены в коридор. Рядом с ними должен находиться дежурный учитель.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572"/>
        </w:tabs>
        <w:ind w:left="140" w:right="145" w:firstLine="0"/>
        <w:jc w:val="both"/>
        <w:rPr>
          <w:sz w:val="24"/>
        </w:rPr>
      </w:pPr>
      <w:r>
        <w:rPr>
          <w:sz w:val="24"/>
        </w:rPr>
        <w:t>Если при проведении мероприятия предусмотрено угощение для у</w:t>
      </w:r>
      <w:r>
        <w:rPr>
          <w:sz w:val="24"/>
        </w:rPr>
        <w:t>чащихся, то классный руководитель следит за соблюдением санитарных норм.</w:t>
      </w:r>
    </w:p>
    <w:p w:rsidR="003E3660" w:rsidRDefault="004E232D">
      <w:pPr>
        <w:pStyle w:val="1"/>
        <w:numPr>
          <w:ilvl w:val="0"/>
          <w:numId w:val="1"/>
        </w:numPr>
        <w:tabs>
          <w:tab w:val="left" w:pos="380"/>
        </w:tabs>
        <w:spacing w:before="2"/>
        <w:ind w:left="380"/>
        <w:jc w:val="both"/>
      </w:pPr>
      <w:bookmarkStart w:id="6" w:name="4._Требование_безопасности_в_аварийных_с"/>
      <w:bookmarkEnd w:id="6"/>
      <w:r>
        <w:t>Требование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аварийных</w:t>
      </w:r>
      <w:r>
        <w:rPr>
          <w:spacing w:val="-6"/>
        </w:rPr>
        <w:t xml:space="preserve"> </w:t>
      </w:r>
      <w:r>
        <w:rPr>
          <w:spacing w:val="-2"/>
        </w:rPr>
        <w:t>ситуациях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552"/>
        </w:tabs>
        <w:ind w:left="140" w:right="14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1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z w:val="24"/>
        </w:rPr>
        <w:t>паники</w:t>
      </w:r>
      <w:r>
        <w:rPr>
          <w:spacing w:val="-13"/>
          <w:sz w:val="24"/>
        </w:rPr>
        <w:t xml:space="preserve"> </w:t>
      </w:r>
      <w:r>
        <w:rPr>
          <w:sz w:val="24"/>
        </w:rPr>
        <w:t>эвакуировать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здания, используя все имеющиеся эвакуационные выходы, сообщить о пожаре в ближайшую пожарную часть, директору общеобразовательного учреждения, завхозу и приступить к тушению пожара с помощью первичных средств пожаротушения.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584"/>
        </w:tabs>
        <w:ind w:left="140" w:right="142" w:firstLine="0"/>
        <w:jc w:val="both"/>
        <w:rPr>
          <w:sz w:val="24"/>
        </w:rPr>
      </w:pPr>
      <w:r>
        <w:rPr>
          <w:sz w:val="24"/>
        </w:rPr>
        <w:t>Если с учащимися произошел несча</w:t>
      </w:r>
      <w:r>
        <w:rPr>
          <w:sz w:val="24"/>
        </w:rPr>
        <w:t xml:space="preserve">стный случай, то мероприятие приостанавливается, пострадавшему оказывается помощь, при необходимости вызывается "Скорая помощь". Классный руководитель сообщает о несчастном случае или травме в администрацию школы. </w:t>
      </w:r>
      <w:r>
        <w:rPr>
          <w:spacing w:val="-2"/>
          <w:sz w:val="24"/>
        </w:rPr>
        <w:t>http: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576"/>
        </w:tabs>
        <w:spacing w:before="1" w:line="237" w:lineRule="auto"/>
        <w:ind w:left="140" w:right="142" w:firstLine="0"/>
        <w:jc w:val="both"/>
        <w:rPr>
          <w:sz w:val="24"/>
        </w:rPr>
      </w:pPr>
      <w:r>
        <w:rPr>
          <w:sz w:val="24"/>
        </w:rPr>
        <w:t>При аварии (прорыве) в системе отопл</w:t>
      </w:r>
      <w:r>
        <w:rPr>
          <w:sz w:val="24"/>
        </w:rPr>
        <w:t>ения, водоснабжения необходимо вывести людей из помещения, сообщить о происшедшем заместителю директора по административно- хозяйственной работе (завхозу) общеобразовательного учреждения.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776"/>
        </w:tabs>
        <w:spacing w:before="2"/>
        <w:ind w:left="140" w:right="143" w:firstLine="0"/>
        <w:jc w:val="both"/>
        <w:rPr>
          <w:sz w:val="24"/>
        </w:rPr>
      </w:pPr>
      <w:r>
        <w:rPr>
          <w:sz w:val="24"/>
        </w:rPr>
        <w:t>Ответственный за проведение внеклассного мероприятия обязан известить непосредственно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(при</w:t>
      </w:r>
      <w:r>
        <w:rPr>
          <w:spacing w:val="-15"/>
          <w:sz w:val="24"/>
        </w:rPr>
        <w:t xml:space="preserve"> </w:t>
      </w:r>
      <w:r>
        <w:rPr>
          <w:sz w:val="24"/>
        </w:rPr>
        <w:t>отсутствии,</w:t>
      </w:r>
      <w:r>
        <w:rPr>
          <w:spacing w:val="-15"/>
          <w:sz w:val="24"/>
        </w:rPr>
        <w:t xml:space="preserve"> </w:t>
      </w:r>
      <w:r>
        <w:rPr>
          <w:sz w:val="24"/>
        </w:rPr>
        <w:t>иное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должностное лицо) о любой ситуации, угрожающей жизни и здоровью учащихся и работников школы, неисправности обо</w:t>
      </w:r>
      <w:r>
        <w:rPr>
          <w:sz w:val="24"/>
        </w:rPr>
        <w:t>рудования, инвентаря, средств пожаротушения, а также нарушении настоящей инструкции.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564"/>
        </w:tabs>
        <w:ind w:left="140" w:right="14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 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 очага 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 техногенного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 угрозы или приведения в исполнение террористического акта следует руководствоваться со</w:t>
      </w:r>
      <w:r>
        <w:rPr>
          <w:sz w:val="24"/>
        </w:rPr>
        <w:t>ответствующими инструкциями и Планом эвакуации.</w:t>
      </w:r>
    </w:p>
    <w:p w:rsidR="003E3660" w:rsidRDefault="004E232D">
      <w:pPr>
        <w:pStyle w:val="1"/>
        <w:numPr>
          <w:ilvl w:val="0"/>
          <w:numId w:val="1"/>
        </w:numPr>
        <w:tabs>
          <w:tab w:val="left" w:pos="380"/>
        </w:tabs>
        <w:spacing w:line="240" w:lineRule="auto"/>
        <w:ind w:left="380"/>
        <w:jc w:val="both"/>
      </w:pPr>
      <w:bookmarkStart w:id="7" w:name="5._Требование_безопасности_по_окончании_"/>
      <w:bookmarkEnd w:id="7"/>
      <w:r>
        <w:t>Требование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:rsidR="003E3660" w:rsidRDefault="003E3660">
      <w:pPr>
        <w:pStyle w:val="1"/>
        <w:spacing w:line="240" w:lineRule="auto"/>
        <w:sectPr w:rsidR="003E3660">
          <w:pgSz w:w="11910" w:h="16840"/>
          <w:pgMar w:top="760" w:right="708" w:bottom="280" w:left="1275" w:header="720" w:footer="720" w:gutter="0"/>
          <w:cols w:space="720"/>
        </w:sectPr>
      </w:pPr>
    </w:p>
    <w:p w:rsidR="003E3660" w:rsidRDefault="004E232D">
      <w:pPr>
        <w:pStyle w:val="a4"/>
        <w:numPr>
          <w:ilvl w:val="1"/>
          <w:numId w:val="1"/>
        </w:numPr>
        <w:tabs>
          <w:tab w:val="left" w:pos="708"/>
        </w:tabs>
        <w:spacing w:before="68"/>
        <w:ind w:left="140" w:right="143" w:firstLine="0"/>
        <w:jc w:val="both"/>
        <w:rPr>
          <w:sz w:val="24"/>
        </w:rPr>
      </w:pPr>
      <w:r>
        <w:rPr>
          <w:sz w:val="24"/>
        </w:rPr>
        <w:lastRenderedPageBreak/>
        <w:t>По завершении мероприятия необходимо убрать помещение, где проводилось мероприятие. Классный руководитель и дежурные учителя совершают обход, проверяя чистоту и порядок на её территории.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sz w:val="24"/>
        </w:rPr>
        <w:t>Тщательно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проветрить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влажную </w:t>
      </w:r>
      <w:r>
        <w:rPr>
          <w:spacing w:val="-2"/>
          <w:sz w:val="24"/>
        </w:rPr>
        <w:t>уборку.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576"/>
        </w:tabs>
        <w:ind w:left="140" w:right="145" w:firstLine="0"/>
        <w:jc w:val="both"/>
        <w:rPr>
          <w:sz w:val="24"/>
        </w:rPr>
      </w:pPr>
      <w:r>
        <w:rPr>
          <w:sz w:val="24"/>
        </w:rPr>
        <w:t>Проверить п</w:t>
      </w:r>
      <w:r>
        <w:rPr>
          <w:sz w:val="24"/>
        </w:rPr>
        <w:t>ротивопожарное состояние помещений, закрыть окна, форточки, фрамуги и выключить свет.</w:t>
      </w:r>
    </w:p>
    <w:p w:rsidR="003E3660" w:rsidRDefault="004E232D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ключ.</w:t>
      </w:r>
    </w:p>
    <w:p w:rsidR="003E3660" w:rsidRDefault="003E3660">
      <w:pPr>
        <w:pStyle w:val="a3"/>
        <w:ind w:left="0"/>
        <w:jc w:val="left"/>
      </w:pPr>
    </w:p>
    <w:p w:rsidR="003E3660" w:rsidRDefault="004E232D">
      <w:pPr>
        <w:pStyle w:val="a3"/>
        <w:ind w:left="0" w:right="12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3E3660" w:rsidRDefault="004E232D">
      <w:pPr>
        <w:pStyle w:val="a3"/>
        <w:ind w:left="141"/>
        <w:jc w:val="left"/>
      </w:pPr>
      <w:r>
        <w:t>С</w:t>
      </w:r>
      <w:r>
        <w:rPr>
          <w:spacing w:val="-5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внеклассных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ознакомлен:</w:t>
      </w:r>
    </w:p>
    <w:p w:rsidR="003E3660" w:rsidRDefault="003E3660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3E3660">
        <w:trPr>
          <w:trHeight w:val="274"/>
        </w:trPr>
        <w:tc>
          <w:tcPr>
            <w:tcW w:w="564" w:type="dxa"/>
          </w:tcPr>
          <w:p w:rsidR="003E3660" w:rsidRDefault="004E232D">
            <w:pPr>
              <w:pStyle w:val="TableParagraph"/>
              <w:spacing w:line="254" w:lineRule="exact"/>
              <w:ind w:left="45" w:right="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3E3660" w:rsidRDefault="004E232D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3E3660" w:rsidRDefault="004E232D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3E3660" w:rsidRDefault="004E232D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3E3660" w:rsidRDefault="004E232D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3E3660">
        <w:trPr>
          <w:trHeight w:val="638"/>
        </w:trPr>
        <w:tc>
          <w:tcPr>
            <w:tcW w:w="564" w:type="dxa"/>
          </w:tcPr>
          <w:p w:rsidR="003E3660" w:rsidRDefault="004E232D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</w:tr>
      <w:tr w:rsidR="003E3660">
        <w:trPr>
          <w:trHeight w:val="633"/>
        </w:trPr>
        <w:tc>
          <w:tcPr>
            <w:tcW w:w="564" w:type="dxa"/>
          </w:tcPr>
          <w:p w:rsidR="003E3660" w:rsidRDefault="004E232D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</w:tr>
      <w:tr w:rsidR="003E3660">
        <w:trPr>
          <w:trHeight w:val="637"/>
        </w:trPr>
        <w:tc>
          <w:tcPr>
            <w:tcW w:w="564" w:type="dxa"/>
          </w:tcPr>
          <w:p w:rsidR="003E3660" w:rsidRDefault="004E232D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</w:tr>
      <w:tr w:rsidR="003E3660">
        <w:trPr>
          <w:trHeight w:val="634"/>
        </w:trPr>
        <w:tc>
          <w:tcPr>
            <w:tcW w:w="564" w:type="dxa"/>
          </w:tcPr>
          <w:p w:rsidR="003E3660" w:rsidRDefault="004E232D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</w:tr>
      <w:tr w:rsidR="003E3660">
        <w:trPr>
          <w:trHeight w:val="638"/>
        </w:trPr>
        <w:tc>
          <w:tcPr>
            <w:tcW w:w="564" w:type="dxa"/>
          </w:tcPr>
          <w:p w:rsidR="003E3660" w:rsidRDefault="004E232D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</w:tr>
      <w:tr w:rsidR="003E3660">
        <w:trPr>
          <w:trHeight w:val="633"/>
        </w:trPr>
        <w:tc>
          <w:tcPr>
            <w:tcW w:w="564" w:type="dxa"/>
          </w:tcPr>
          <w:p w:rsidR="003E3660" w:rsidRDefault="004E232D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</w:tr>
      <w:tr w:rsidR="003E3660">
        <w:trPr>
          <w:trHeight w:val="637"/>
        </w:trPr>
        <w:tc>
          <w:tcPr>
            <w:tcW w:w="564" w:type="dxa"/>
          </w:tcPr>
          <w:p w:rsidR="003E3660" w:rsidRDefault="004E232D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</w:tr>
      <w:tr w:rsidR="003E3660">
        <w:trPr>
          <w:trHeight w:val="634"/>
        </w:trPr>
        <w:tc>
          <w:tcPr>
            <w:tcW w:w="564" w:type="dxa"/>
          </w:tcPr>
          <w:p w:rsidR="003E3660" w:rsidRDefault="004E232D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</w:tr>
      <w:tr w:rsidR="003E3660">
        <w:trPr>
          <w:trHeight w:val="637"/>
        </w:trPr>
        <w:tc>
          <w:tcPr>
            <w:tcW w:w="564" w:type="dxa"/>
          </w:tcPr>
          <w:p w:rsidR="003E3660" w:rsidRDefault="004E232D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</w:tr>
      <w:tr w:rsidR="003E3660">
        <w:trPr>
          <w:trHeight w:val="633"/>
        </w:trPr>
        <w:tc>
          <w:tcPr>
            <w:tcW w:w="564" w:type="dxa"/>
          </w:tcPr>
          <w:p w:rsidR="003E3660" w:rsidRDefault="004E232D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</w:tr>
      <w:tr w:rsidR="003E3660">
        <w:trPr>
          <w:trHeight w:val="637"/>
        </w:trPr>
        <w:tc>
          <w:tcPr>
            <w:tcW w:w="564" w:type="dxa"/>
          </w:tcPr>
          <w:p w:rsidR="003E3660" w:rsidRDefault="004E232D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64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</w:tr>
      <w:tr w:rsidR="003E3660">
        <w:trPr>
          <w:trHeight w:val="634"/>
        </w:trPr>
        <w:tc>
          <w:tcPr>
            <w:tcW w:w="564" w:type="dxa"/>
          </w:tcPr>
          <w:p w:rsidR="003E3660" w:rsidRDefault="004E232D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564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</w:tr>
      <w:tr w:rsidR="003E3660">
        <w:trPr>
          <w:trHeight w:val="637"/>
        </w:trPr>
        <w:tc>
          <w:tcPr>
            <w:tcW w:w="564" w:type="dxa"/>
          </w:tcPr>
          <w:p w:rsidR="003E3660" w:rsidRDefault="004E232D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4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</w:tr>
      <w:tr w:rsidR="003E3660">
        <w:trPr>
          <w:trHeight w:val="634"/>
        </w:trPr>
        <w:tc>
          <w:tcPr>
            <w:tcW w:w="564" w:type="dxa"/>
          </w:tcPr>
          <w:p w:rsidR="003E3660" w:rsidRDefault="004E232D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564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</w:tr>
      <w:tr w:rsidR="003E3660">
        <w:trPr>
          <w:trHeight w:val="638"/>
        </w:trPr>
        <w:tc>
          <w:tcPr>
            <w:tcW w:w="564" w:type="dxa"/>
          </w:tcPr>
          <w:p w:rsidR="003E3660" w:rsidRDefault="004E232D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564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</w:tr>
      <w:tr w:rsidR="003E3660">
        <w:trPr>
          <w:trHeight w:val="633"/>
        </w:trPr>
        <w:tc>
          <w:tcPr>
            <w:tcW w:w="564" w:type="dxa"/>
          </w:tcPr>
          <w:p w:rsidR="003E3660" w:rsidRDefault="004E232D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564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</w:tr>
      <w:tr w:rsidR="003E3660">
        <w:trPr>
          <w:trHeight w:val="638"/>
        </w:trPr>
        <w:tc>
          <w:tcPr>
            <w:tcW w:w="564" w:type="dxa"/>
          </w:tcPr>
          <w:p w:rsidR="003E3660" w:rsidRDefault="004E232D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564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</w:tr>
      <w:tr w:rsidR="003E3660">
        <w:trPr>
          <w:trHeight w:val="634"/>
        </w:trPr>
        <w:tc>
          <w:tcPr>
            <w:tcW w:w="564" w:type="dxa"/>
          </w:tcPr>
          <w:p w:rsidR="003E3660" w:rsidRDefault="004E232D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564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E3660" w:rsidRDefault="003E3660">
            <w:pPr>
              <w:pStyle w:val="TableParagraph"/>
              <w:rPr>
                <w:sz w:val="24"/>
              </w:rPr>
            </w:pPr>
          </w:p>
        </w:tc>
      </w:tr>
    </w:tbl>
    <w:p w:rsidR="003E3660" w:rsidRDefault="003E3660">
      <w:pPr>
        <w:pStyle w:val="TableParagraph"/>
        <w:rPr>
          <w:sz w:val="24"/>
        </w:rPr>
        <w:sectPr w:rsidR="003E3660">
          <w:pgSz w:w="11910" w:h="16840"/>
          <w:pgMar w:top="760" w:right="708" w:bottom="280" w:left="1275" w:header="720" w:footer="720" w:gutter="0"/>
          <w:cols w:space="720"/>
        </w:sectPr>
      </w:pPr>
    </w:p>
    <w:p w:rsidR="003E3660" w:rsidRDefault="003E3660">
      <w:pPr>
        <w:pStyle w:val="a3"/>
        <w:spacing w:before="4"/>
        <w:ind w:left="0"/>
        <w:jc w:val="left"/>
        <w:rPr>
          <w:sz w:val="17"/>
        </w:rPr>
      </w:pPr>
    </w:p>
    <w:sectPr w:rsidR="003E3660">
      <w:pgSz w:w="11910" w:h="16840"/>
      <w:pgMar w:top="192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D4C3E"/>
    <w:multiLevelType w:val="multilevel"/>
    <w:tmpl w:val="8348FC2C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" w:hanging="7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30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1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1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2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3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3" w:hanging="7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3660"/>
    <w:rsid w:val="003E3660"/>
    <w:rsid w:val="004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8F43"/>
  <w15:docId w15:val="{330607ED-96C9-4069-8C85-3B3E9612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38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5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1293</Words>
  <Characters>7376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2024-12-17T16:15:00Z</dcterms:created>
  <dcterms:modified xsi:type="dcterms:W3CDTF">2024-12-17T16:18:00Z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D:20220216080827</vt:lpwstr>
  </property>
</Properties>
</file>