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87" w:rsidRDefault="00611287" w:rsidP="0061128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87" w:rsidRDefault="00611287" w:rsidP="0061128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11287" w:rsidRDefault="00611287" w:rsidP="0061128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611287" w:rsidRDefault="00611287" w:rsidP="0061128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611287" w:rsidRDefault="00611287" w:rsidP="0061128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611287" w:rsidRDefault="00611287" w:rsidP="0061128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611287" w:rsidRPr="00611287" w:rsidRDefault="00611287" w:rsidP="0061128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611287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611287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611287">
        <w:rPr>
          <w:sz w:val="24"/>
          <w:szCs w:val="24"/>
          <w:lang w:val="en-US" w:eastAsia="ru-RU"/>
        </w:rPr>
        <w:t>:</w:t>
      </w:r>
      <w:r w:rsidRPr="00611287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611287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611287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611287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611287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611287" w:rsidRDefault="00611287" w:rsidP="0061128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611287" w:rsidRDefault="00611287" w:rsidP="00611287">
      <w:pPr>
        <w:spacing w:before="91"/>
        <w:ind w:firstLine="708"/>
        <w:jc w:val="both"/>
        <w:rPr>
          <w:sz w:val="24"/>
          <w:szCs w:val="24"/>
        </w:rPr>
      </w:pPr>
    </w:p>
    <w:p w:rsidR="00611287" w:rsidRDefault="00611287" w:rsidP="00611287">
      <w:pPr>
        <w:spacing w:before="91"/>
        <w:ind w:firstLine="708"/>
        <w:jc w:val="both"/>
        <w:rPr>
          <w:sz w:val="24"/>
          <w:szCs w:val="24"/>
        </w:rPr>
      </w:pPr>
    </w:p>
    <w:p w:rsidR="00611287" w:rsidRDefault="00611287" w:rsidP="00611287">
      <w:pPr>
        <w:spacing w:before="91"/>
        <w:ind w:firstLine="708"/>
        <w:jc w:val="both"/>
        <w:rPr>
          <w:sz w:val="24"/>
          <w:szCs w:val="24"/>
        </w:rPr>
      </w:pPr>
    </w:p>
    <w:p w:rsidR="00611287" w:rsidRDefault="00611287" w:rsidP="0061128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611287" w:rsidTr="00611287">
        <w:trPr>
          <w:trHeight w:val="1820"/>
        </w:trPr>
        <w:tc>
          <w:tcPr>
            <w:tcW w:w="4253" w:type="dxa"/>
            <w:hideMark/>
          </w:tcPr>
          <w:p w:rsidR="00611287" w:rsidRPr="00611287" w:rsidRDefault="00611287">
            <w:pPr>
              <w:spacing w:line="262" w:lineRule="exact"/>
              <w:ind w:left="50"/>
              <w:rPr>
                <w:sz w:val="24"/>
              </w:rPr>
            </w:pPr>
            <w:r w:rsidRPr="00611287">
              <w:rPr>
                <w:spacing w:val="-2"/>
                <w:sz w:val="24"/>
              </w:rPr>
              <w:t>Согласовано</w:t>
            </w:r>
          </w:p>
          <w:p w:rsidR="00611287" w:rsidRPr="00611287" w:rsidRDefault="00611287">
            <w:pPr>
              <w:ind w:left="50" w:right="260"/>
              <w:rPr>
                <w:sz w:val="24"/>
              </w:rPr>
            </w:pPr>
            <w:r w:rsidRPr="00611287">
              <w:rPr>
                <w:sz w:val="24"/>
              </w:rPr>
              <w:t>Председатель профсоюзного комитета МКОУ «Хелетуринская</w:t>
            </w:r>
            <w:r w:rsidRPr="00611287">
              <w:rPr>
                <w:spacing w:val="40"/>
                <w:sz w:val="24"/>
              </w:rPr>
              <w:t xml:space="preserve"> </w:t>
            </w:r>
            <w:r w:rsidRPr="00611287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611287" w:rsidRPr="00611287" w:rsidRDefault="00611287">
            <w:pPr>
              <w:spacing w:line="230" w:lineRule="auto"/>
              <w:ind w:left="435" w:right="1790"/>
              <w:rPr>
                <w:sz w:val="24"/>
              </w:rPr>
            </w:pPr>
            <w:r w:rsidRPr="00611287">
              <w:rPr>
                <w:spacing w:val="-2"/>
                <w:sz w:val="24"/>
              </w:rPr>
              <w:t xml:space="preserve">Утверждено </w:t>
            </w:r>
            <w:r w:rsidRPr="00611287">
              <w:rPr>
                <w:sz w:val="24"/>
              </w:rPr>
              <w:t>приказом</w:t>
            </w:r>
            <w:r w:rsidRPr="00611287">
              <w:rPr>
                <w:spacing w:val="-15"/>
                <w:sz w:val="24"/>
              </w:rPr>
              <w:t xml:space="preserve"> </w:t>
            </w:r>
            <w:r w:rsidRPr="00611287">
              <w:rPr>
                <w:sz w:val="24"/>
              </w:rPr>
              <w:t>МКОУ</w:t>
            </w:r>
          </w:p>
          <w:p w:rsidR="00611287" w:rsidRPr="00611287" w:rsidRDefault="00611287">
            <w:pPr>
              <w:spacing w:before="4" w:line="235" w:lineRule="auto"/>
              <w:ind w:left="435" w:right="107"/>
              <w:rPr>
                <w:sz w:val="24"/>
              </w:rPr>
            </w:pPr>
            <w:r w:rsidRPr="00611287">
              <w:rPr>
                <w:spacing w:val="-2"/>
                <w:sz w:val="24"/>
              </w:rPr>
              <w:t>«Хелетуринская</w:t>
            </w:r>
            <w:r w:rsidRPr="00611287">
              <w:rPr>
                <w:spacing w:val="-13"/>
                <w:sz w:val="24"/>
              </w:rPr>
              <w:t xml:space="preserve"> </w:t>
            </w:r>
            <w:r w:rsidRPr="00611287">
              <w:rPr>
                <w:spacing w:val="-2"/>
                <w:sz w:val="24"/>
              </w:rPr>
              <w:t>СОШ»</w:t>
            </w:r>
            <w:r w:rsidRPr="00611287">
              <w:rPr>
                <w:spacing w:val="-13"/>
                <w:sz w:val="24"/>
              </w:rPr>
              <w:t xml:space="preserve"> </w:t>
            </w:r>
            <w:r w:rsidRPr="00611287">
              <w:rPr>
                <w:spacing w:val="-2"/>
                <w:sz w:val="24"/>
              </w:rPr>
              <w:t xml:space="preserve">от </w:t>
            </w:r>
            <w:r w:rsidRPr="00611287">
              <w:rPr>
                <w:sz w:val="24"/>
              </w:rPr>
              <w:t>28.12.2024</w:t>
            </w:r>
            <w:r w:rsidRPr="00611287">
              <w:rPr>
                <w:spacing w:val="40"/>
                <w:sz w:val="24"/>
              </w:rPr>
              <w:t xml:space="preserve"> </w:t>
            </w:r>
            <w:r w:rsidRPr="00611287">
              <w:rPr>
                <w:sz w:val="24"/>
              </w:rPr>
              <w:t>№ 40</w:t>
            </w:r>
          </w:p>
          <w:p w:rsidR="00611287" w:rsidRDefault="00611287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611287" w:rsidRDefault="00611287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387AD5" w:rsidRDefault="00387AD5">
      <w:pPr>
        <w:pStyle w:val="a3"/>
        <w:ind w:left="778"/>
        <w:rPr>
          <w:sz w:val="20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ind w:left="0"/>
        <w:rPr>
          <w:sz w:val="36"/>
        </w:rPr>
      </w:pPr>
    </w:p>
    <w:p w:rsidR="00387AD5" w:rsidRDefault="00387AD5">
      <w:pPr>
        <w:pStyle w:val="a3"/>
        <w:spacing w:before="12"/>
        <w:ind w:left="0"/>
        <w:rPr>
          <w:sz w:val="36"/>
        </w:rPr>
      </w:pPr>
    </w:p>
    <w:p w:rsidR="00387AD5" w:rsidRDefault="008B0943">
      <w:pPr>
        <w:pStyle w:val="a4"/>
        <w:ind w:firstLine="0"/>
        <w:jc w:val="center"/>
      </w:pPr>
      <w:hyperlink r:id="rId6">
        <w:r>
          <w:rPr>
            <w:spacing w:val="-2"/>
          </w:rPr>
          <w:t>ИНСТРУКЦИЯ</w:t>
        </w:r>
      </w:hyperlink>
    </w:p>
    <w:p w:rsidR="00387AD5" w:rsidRDefault="008B0943">
      <w:pPr>
        <w:pStyle w:val="a4"/>
        <w:spacing w:before="2"/>
        <w:ind w:left="4092" w:right="985"/>
      </w:pP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 xml:space="preserve">каникул </w:t>
      </w:r>
      <w:bookmarkStart w:id="0" w:name="(И_–_04.16_–_21)"/>
      <w:bookmarkEnd w:id="0"/>
      <w:r>
        <w:t>(И – 04.16 – 21)</w:t>
      </w: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ind w:left="0"/>
        <w:rPr>
          <w:sz w:val="20"/>
        </w:rPr>
      </w:pPr>
    </w:p>
    <w:p w:rsidR="00387AD5" w:rsidRDefault="00387AD5">
      <w:pPr>
        <w:pStyle w:val="a3"/>
        <w:spacing w:before="172"/>
        <w:ind w:left="0"/>
        <w:rPr>
          <w:sz w:val="20"/>
        </w:rPr>
      </w:pPr>
      <w:bookmarkStart w:id="1" w:name="_GoBack"/>
      <w:bookmarkEnd w:id="1"/>
    </w:p>
    <w:p w:rsidR="00387AD5" w:rsidRDefault="00387AD5">
      <w:pPr>
        <w:pStyle w:val="a3"/>
        <w:rPr>
          <w:sz w:val="20"/>
        </w:rPr>
        <w:sectPr w:rsidR="00387AD5">
          <w:type w:val="continuous"/>
          <w:pgSz w:w="11910" w:h="16840"/>
          <w:pgMar w:top="1160" w:right="708" w:bottom="280" w:left="992" w:header="720" w:footer="720" w:gutter="0"/>
          <w:cols w:space="720"/>
        </w:sectPr>
      </w:pPr>
    </w:p>
    <w:p w:rsidR="00387AD5" w:rsidRDefault="008B0943">
      <w:pPr>
        <w:pStyle w:val="1"/>
        <w:spacing w:before="72"/>
        <w:ind w:left="652" w:right="379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5886C" id="Graphic 5" o:spid="_x0000_s1026" style="position:absolute;margin-left:35.4pt;margin-top:760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LX3Ls7hAAAACwEAAA8AAABkcnMvZG93&#10;bnJldi54bWxMj09Lw0AQxe+C32EZwYvYXYMmErMpUlBLL2Ij9LpNJn8wOxuymzb103d60tMwbx7v&#10;/SZbzrYXBxx950jDw0KBQCpd1VGj4bt4u38G4YOhyvSOUMMJPSzz66vMpJU70hcetqERHEI+NRra&#10;EIZUSl+2aI1fuAGJb7UbrQm8jo2sRnPkcNvLSKlYWtMRN7RmwFWL5c92sho+76bid7WpTzuvoo9p&#10;vdsU9Xus9e3N/PoCIuAc/sxwwWd0yJlp7yaqvOg1JIrJA+tP3AOCHUnEc39RHpMYZJ7J/z/kZ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C19y7O4QAAAAs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ИНСТРУКЦИЯ"/>
      <w:bookmarkEnd w:id="2"/>
      <w:r>
        <w:rPr>
          <w:color w:val="2D2D2D"/>
          <w:spacing w:val="-2"/>
        </w:rPr>
        <w:t>ИНСТРУКЦИЯ</w:t>
      </w:r>
    </w:p>
    <w:p w:rsidR="00387AD5" w:rsidRDefault="008B0943">
      <w:pPr>
        <w:pStyle w:val="a3"/>
        <w:spacing w:line="274" w:lineRule="exact"/>
        <w:ind w:left="652" w:right="385"/>
        <w:jc w:val="center"/>
      </w:pPr>
      <w:bookmarkStart w:id="3" w:name="по_правилам_поведения_детей_во_время_кан"/>
      <w:bookmarkEnd w:id="3"/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каникул</w:t>
      </w:r>
    </w:p>
    <w:p w:rsidR="00387AD5" w:rsidRDefault="00387AD5">
      <w:pPr>
        <w:pStyle w:val="a3"/>
        <w:spacing w:before="3"/>
        <w:ind w:left="0"/>
      </w:pP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spacing w:before="1"/>
        <w:ind w:left="663"/>
        <w:jc w:val="both"/>
      </w:pPr>
      <w:bookmarkStart w:id="4" w:name="1._Общие_положения_правил_поведения_учащ"/>
      <w:bookmarkEnd w:id="4"/>
      <w:r>
        <w:rPr>
          <w:color w:val="2D2D2D"/>
        </w:rPr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каникулах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инструктаж Правила поведения детей на каникулах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соответствии с инструкцией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проводят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классные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руководители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учащимися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класса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четыре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раза в год, перед весенними и летними, осенними и зимними каникулами в форме беседы в образовательном учреждении.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1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специальном журнале регистрации инструктажей делается отметка о проведении инструктажа согласно инструкции по охране труда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Правила поведения на каникулах для школьников </w:t>
      </w:r>
      <w:r>
        <w:rPr>
          <w:color w:val="2D2D2D"/>
          <w:sz w:val="24"/>
        </w:rPr>
        <w:t>и ставятся подписи классного руководителя и обучающихся (с 14 лет).</w:t>
      </w: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5" w:name="2._Общие_правила_поведения_школьников_во"/>
      <w:bookmarkEnd w:id="5"/>
      <w:r>
        <w:rPr>
          <w:color w:val="2D2D2D"/>
        </w:rPr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</w:t>
      </w:r>
      <w:r>
        <w:rPr>
          <w:color w:val="2D2D2D"/>
        </w:rPr>
        <w:t>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школьников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каникул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общественных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быть вежливым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внимательным 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детям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взрослым,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 нормы морали и этики.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Быть внимательным и осторожным на проезжей части дороги, соблюдать правила дорожного движения.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3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каникулах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общественном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транспорте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осторожным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посадке и выходе, на остановках.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игр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игры,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вежливым.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0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Не разговаривать с посторонними (незнакомыми) людьми. Не реагировать на знаки внимания и приказы незнакомца. Ник</w:t>
      </w:r>
      <w:r>
        <w:rPr>
          <w:color w:val="2D2D2D"/>
          <w:sz w:val="24"/>
        </w:rPr>
        <w:t>уда не ходить с посторонними.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Всегда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родителям,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идёшь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гулять.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каникулах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погодой.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63"/>
        </w:tabs>
        <w:ind w:left="963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дразнить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гладить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беспризорных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собак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2"/>
          <w:sz w:val="24"/>
        </w:rPr>
        <w:t xml:space="preserve"> живо</w:t>
      </w:r>
      <w:r>
        <w:rPr>
          <w:color w:val="2D2D2D"/>
          <w:spacing w:val="-2"/>
          <w:sz w:val="24"/>
        </w:rPr>
        <w:t>тных.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102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Находясь дома во время каникул,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63"/>
        </w:tabs>
        <w:ind w:left="963"/>
        <w:jc w:val="both"/>
        <w:rPr>
          <w:sz w:val="24"/>
        </w:rPr>
      </w:pPr>
      <w:r>
        <w:rPr>
          <w:color w:val="2D2D2D"/>
          <w:sz w:val="24"/>
        </w:rPr>
        <w:t>Дома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правила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для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детей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дома</w:t>
        </w:r>
      </w:hyperlink>
      <w:r>
        <w:rPr>
          <w:color w:val="2D2D2D"/>
          <w:spacing w:val="-2"/>
          <w:sz w:val="24"/>
        </w:rPr>
        <w:t>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63"/>
        </w:tabs>
        <w:ind w:left="963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дома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правила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поведения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детей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дома</w:t>
        </w:r>
      </w:hyperlink>
      <w:r>
        <w:rPr>
          <w:color w:val="2D2D2D"/>
          <w:spacing w:val="-2"/>
          <w:sz w:val="24"/>
        </w:rPr>
        <w:t>.</w:t>
      </w: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6" w:name="3._Правила_поведения_учащихся_на_осенних"/>
      <w:bookmarkEnd w:id="6"/>
      <w:r>
        <w:rPr>
          <w:color w:val="2D2D2D"/>
        </w:rPr>
        <w:t>Правила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осенних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каникулах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63"/>
        </w:tabs>
        <w:ind w:left="423" w:right="144" w:firstLine="0"/>
        <w:rPr>
          <w:sz w:val="24"/>
        </w:rPr>
      </w:pPr>
      <w:r>
        <w:rPr>
          <w:color w:val="2D2D2D"/>
          <w:sz w:val="24"/>
        </w:rPr>
        <w:t xml:space="preserve">Соблюдать правила п. 2 настоящей инструкции по правилам поведения на каникулах, а также данные </w:t>
      </w:r>
      <w:r>
        <w:rPr>
          <w:i/>
          <w:color w:val="2D2D2D"/>
          <w:sz w:val="24"/>
        </w:rPr>
        <w:t>правила поведения во время осенних каникул</w:t>
      </w:r>
      <w:r>
        <w:rPr>
          <w:color w:val="2D2D2D"/>
          <w:sz w:val="24"/>
        </w:rPr>
        <w:t>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63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Во время осенних каникул, находясь вблизи водоёмов, не входить в воду, не ходить 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краю обрыва.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7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При походе осенью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лес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поджигать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сухую траву, не лазить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деревьям, внимательно смотреть под ноги.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скутеров,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велосипедов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дорожного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движения.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5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При использовании во время осенних каникул роликовых коньков, скейтов и самокатов, помнить, чт</w:t>
      </w:r>
      <w:r>
        <w:rPr>
          <w:color w:val="2D2D2D"/>
          <w:sz w:val="24"/>
        </w:rPr>
        <w:t>о проезжая часть не предназначена для их использования, кататься по тротуару.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35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походов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лес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головной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убор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длинными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рукавами во избежание укусов клещей и других насекомых.</w:t>
      </w: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spacing w:before="0"/>
        <w:ind w:left="663"/>
      </w:pPr>
      <w:bookmarkStart w:id="7" w:name="4._Правила_поведения_учащихся_на_зимних_"/>
      <w:bookmarkEnd w:id="7"/>
      <w:r>
        <w:rPr>
          <w:color w:val="2D2D2D"/>
        </w:rPr>
        <w:t>Правила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зимних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каникулах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23"/>
        </w:tabs>
        <w:ind w:left="423" w:right="148" w:firstLine="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п.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71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 xml:space="preserve">на каникулах, а также подробные </w:t>
      </w:r>
      <w:hyperlink r:id="rId9">
        <w:r>
          <w:rPr>
            <w:i/>
            <w:color w:val="0000FF"/>
            <w:sz w:val="24"/>
            <w:u w:val="single" w:color="0000FF"/>
          </w:rPr>
          <w:t>правила поведения во время зимних каникул</w:t>
        </w:r>
      </w:hyperlink>
      <w:r>
        <w:rPr>
          <w:color w:val="2D2D2D"/>
          <w:sz w:val="24"/>
        </w:rPr>
        <w:t>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15"/>
        </w:tabs>
        <w:ind w:left="423" w:right="144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зимних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каникул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6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гололёда</w:t>
      </w:r>
      <w:r>
        <w:rPr>
          <w:color w:val="2D2D2D"/>
          <w:spacing w:val="6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спешить</w:t>
      </w:r>
      <w:r>
        <w:rPr>
          <w:color w:val="2D2D2D"/>
          <w:spacing w:val="6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68"/>
          <w:sz w:val="24"/>
        </w:rPr>
        <w:t xml:space="preserve"> </w:t>
      </w:r>
      <w:r>
        <w:rPr>
          <w:color w:val="2D2D2D"/>
          <w:sz w:val="24"/>
        </w:rPr>
        <w:t>ходьбе,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69"/>
          <w:sz w:val="24"/>
        </w:rPr>
        <w:t xml:space="preserve"> </w:t>
      </w:r>
      <w:r>
        <w:rPr>
          <w:color w:val="2D2D2D"/>
          <w:sz w:val="24"/>
        </w:rPr>
        <w:t>обгонять прохожих. При падении стараться упасть на бок, не хвататься за окружающих.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катания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зимой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горках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катках,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внимательным,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толкаться, соблюдать правила техники безопасности:</w:t>
      </w:r>
    </w:p>
    <w:p w:rsidR="00387AD5" w:rsidRDefault="008B0943">
      <w:pPr>
        <w:pStyle w:val="a5"/>
        <w:numPr>
          <w:ilvl w:val="2"/>
          <w:numId w:val="2"/>
        </w:numPr>
        <w:tabs>
          <w:tab w:val="left" w:pos="1023"/>
        </w:tabs>
        <w:ind w:left="1023"/>
        <w:rPr>
          <w:sz w:val="24"/>
        </w:rPr>
      </w:pPr>
      <w:r>
        <w:rPr>
          <w:color w:val="1B9CAB"/>
          <w:spacing w:val="-2"/>
          <w:sz w:val="24"/>
          <w:u w:val="single" w:color="1B9CAB"/>
        </w:rPr>
        <w:t>Соблюдать: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интервал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движении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лыжах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3-4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спусках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горы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не менее 30 </w:t>
      </w:r>
      <w:r>
        <w:rPr>
          <w:color w:val="2D2D2D"/>
          <w:spacing w:val="-5"/>
          <w:sz w:val="24"/>
        </w:rPr>
        <w:t>м;</w:t>
      </w:r>
    </w:p>
    <w:p w:rsidR="00387AD5" w:rsidRDefault="00387AD5">
      <w:pPr>
        <w:pStyle w:val="a5"/>
        <w:jc w:val="left"/>
        <w:rPr>
          <w:sz w:val="24"/>
        </w:rPr>
        <w:sectPr w:rsidR="00387AD5">
          <w:pgSz w:w="11910" w:h="16840"/>
          <w:pgMar w:top="760" w:right="708" w:bottom="280" w:left="992" w:header="720" w:footer="720" w:gutter="0"/>
          <w:cols w:space="720"/>
        </w:sectPr>
      </w:pP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8425179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ED76" id="Graphic 6" o:spid="_x0000_s1026" style="position:absolute;margin-left:35.4pt;margin-top:663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DCpF+riAAAACwEAAA8AAABkcnMvZG93&#10;bnJldi54bWxMj0tPwzAQhO9I/AdrkbggahNKWoU4FarEQ70gmkq9usnmIeJ1FDttyq9ne4Lb7uxo&#10;9pt0NdlOHHHwrSMNDzMFAqlwZUu1hl3+er8E4YOh0nSOUMMZPayy66vUJKU70Rcet6EWHEI+MRqa&#10;EPpESl80aI2fuR6Jb5UbrAm8DrUsB3PicNvJSKlYWtMSf2hMj+sGi+/taDV83o35z3pTnfdeRe/j&#10;x36TV2+x1rc308sziIBT+DPDBZ/RIWOmgxup9KLTsFBMHlh/jGKe2LGIuNzhojzN5yCzVP7vkP0C&#10;AAD//wMAUEsBAi0AFAAGAAgAAAAhALaDOJL+AAAA4QEAABMAAAAAAAAAAAAAAAAAAAAAAFtDb250&#10;ZW50X1R5cGVzXS54bWxQSwECLQAUAAYACAAAACEAOP0h/9YAAACUAQAACwAAAAAAAAAAAAAAAAAv&#10;AQAAX3JlbHMvLnJlbHNQSwECLQAUAAYACAAAACEAuQZrWC4CAADaBAAADgAAAAAAAAAAAAAAAAAu&#10;AgAAZHJzL2Uyb0RvYy54bWxQSwECLQAUAAYACAAAACEAMKkX6u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спуске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вперед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лыжные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палки;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спуска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останавливаться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подножия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столкновений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 другими лыжниками;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немедленно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взрослым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(родителям,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знакомым)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первых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же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признаках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pacing w:val="-2"/>
          <w:sz w:val="24"/>
        </w:rPr>
        <w:t>обморожения;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потертостей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лыжах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тесной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слишком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свободной</w:t>
      </w:r>
      <w:r>
        <w:rPr>
          <w:color w:val="2D2D2D"/>
          <w:spacing w:val="-2"/>
          <w:sz w:val="24"/>
        </w:rPr>
        <w:t xml:space="preserve"> обуви.</w:t>
      </w:r>
    </w:p>
    <w:p w:rsidR="00387AD5" w:rsidRDefault="008B0943">
      <w:pPr>
        <w:pStyle w:val="a5"/>
        <w:numPr>
          <w:ilvl w:val="2"/>
          <w:numId w:val="2"/>
        </w:numPr>
        <w:tabs>
          <w:tab w:val="left" w:pos="104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катания зимой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дуги и пируэты спиной вперед столк</w:t>
      </w:r>
      <w:r>
        <w:rPr>
          <w:color w:val="2D2D2D"/>
          <w:sz w:val="24"/>
        </w:rPr>
        <w:t>новения с ними не исключены. По неписаному правилу крытых катков, двигаться следует вдоль борта в одном направлении.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Находясь у водоёмов во время зимних каникул, не ходить по льду (лед может оказаться </w:t>
      </w:r>
      <w:r>
        <w:rPr>
          <w:color w:val="2D2D2D"/>
          <w:spacing w:val="-2"/>
          <w:sz w:val="24"/>
        </w:rPr>
        <w:t>тонким).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6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Использовать бенгальские огни и т.п. только в </w:t>
      </w:r>
      <w:r>
        <w:rPr>
          <w:color w:val="2D2D2D"/>
          <w:sz w:val="24"/>
        </w:rPr>
        <w:t>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Играя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снежки,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голову.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вдоль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зданий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возможно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снега и</w:t>
      </w:r>
      <w:r>
        <w:rPr>
          <w:color w:val="2D2D2D"/>
          <w:spacing w:val="-2"/>
          <w:sz w:val="24"/>
        </w:rPr>
        <w:t xml:space="preserve"> сосулек.</w:t>
      </w: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spacing w:before="4"/>
        <w:ind w:left="663"/>
        <w:jc w:val="both"/>
      </w:pPr>
      <w:bookmarkStart w:id="8" w:name="5._Правила_поведения_учащихся_на_весенни"/>
      <w:bookmarkEnd w:id="8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весенних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каникулах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5"/>
        </w:tabs>
        <w:ind w:left="423" w:right="152" w:firstLine="0"/>
        <w:rPr>
          <w:sz w:val="24"/>
        </w:rPr>
      </w:pPr>
      <w:r>
        <w:rPr>
          <w:color w:val="2D2D2D"/>
          <w:sz w:val="24"/>
        </w:rPr>
        <w:t xml:space="preserve">Соблюдать правила п. 2 данной инструкции по правилам поведения во время каникул, а также данные </w:t>
      </w:r>
      <w:r>
        <w:rPr>
          <w:i/>
          <w:color w:val="2D2D2D"/>
          <w:sz w:val="24"/>
        </w:rPr>
        <w:t>правила поведения во время весенних каникул</w:t>
      </w:r>
      <w:r>
        <w:rPr>
          <w:color w:val="2D2D2D"/>
          <w:sz w:val="24"/>
        </w:rPr>
        <w:t>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ходить 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весенних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каникул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вдоль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зданий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возможно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падение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снега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сосулек.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водоёмам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тающим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льдом.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кататься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льдинах.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51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весной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скутеров,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велосипедов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дорожного </w:t>
      </w:r>
      <w:r>
        <w:rPr>
          <w:color w:val="2D2D2D"/>
          <w:spacing w:val="-2"/>
          <w:sz w:val="24"/>
        </w:rPr>
        <w:t>движения.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31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роликовых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коньков,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скейтов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самокатов,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помнить,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проезжая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часть не предназначена для их использования, кататься по тротуару.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5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Во время походов весной в лес обязательно надеть головной убор и одежду с длинными рукавами во избежание укусов клещей и других насекомых.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5"/>
        </w:tabs>
        <w:ind w:left="423" w:right="149" w:firstLine="0"/>
        <w:rPr>
          <w:sz w:val="24"/>
        </w:rPr>
      </w:pPr>
      <w:r>
        <w:rPr>
          <w:color w:val="2D2D2D"/>
          <w:sz w:val="24"/>
        </w:rPr>
        <w:t>Во время весенних каникул, находясь вблизи водоёмо</w:t>
      </w:r>
      <w:r>
        <w:rPr>
          <w:color w:val="2D2D2D"/>
          <w:sz w:val="24"/>
        </w:rPr>
        <w:t>в, не входить в воду, не ходить по краю обрыва.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35"/>
        </w:tabs>
        <w:ind w:left="423" w:right="140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походе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лес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поджигать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сухую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траву,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лазить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деревьям,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смотреть под ноги.</w:t>
      </w:r>
    </w:p>
    <w:p w:rsidR="00387AD5" w:rsidRDefault="008B0943">
      <w:pPr>
        <w:pStyle w:val="1"/>
        <w:numPr>
          <w:ilvl w:val="0"/>
          <w:numId w:val="2"/>
        </w:numPr>
        <w:tabs>
          <w:tab w:val="left" w:pos="663"/>
        </w:tabs>
        <w:ind w:left="663"/>
      </w:pPr>
      <w:bookmarkStart w:id="9" w:name="6._Правила_поведения_учащихся_на_летних_"/>
      <w:bookmarkEnd w:id="9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летних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каникулах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 последнем классном часу перед летними каникулами классный руководитель проводит</w:t>
      </w:r>
      <w:r>
        <w:rPr>
          <w:color w:val="2D2D2D"/>
          <w:spacing w:val="-2"/>
          <w:sz w:val="24"/>
        </w:rPr>
        <w:t xml:space="preserve"> </w:t>
      </w:r>
      <w:hyperlink r:id="rId10">
        <w:r>
          <w:rPr>
            <w:i/>
            <w:color w:val="0000FF"/>
            <w:sz w:val="24"/>
            <w:u w:val="single" w:color="0000FF"/>
          </w:rPr>
          <w:t>инструктаж по правилам поведения во время летних каникул</w:t>
        </w:r>
      </w:hyperlink>
      <w:r>
        <w:rPr>
          <w:i/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для детей своего </w:t>
      </w:r>
      <w:r>
        <w:rPr>
          <w:color w:val="2D2D2D"/>
          <w:spacing w:val="-2"/>
          <w:sz w:val="24"/>
        </w:rPr>
        <w:t>класса.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3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инструкц</w:t>
      </w:r>
      <w:r>
        <w:rPr>
          <w:color w:val="2D2D2D"/>
          <w:sz w:val="24"/>
        </w:rPr>
        <w:t>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каникулах,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также данные </w:t>
      </w:r>
      <w:r>
        <w:rPr>
          <w:i/>
          <w:color w:val="2D2D2D"/>
          <w:sz w:val="24"/>
        </w:rPr>
        <w:t>правила поведения во время летних каникул</w:t>
      </w:r>
      <w:r>
        <w:rPr>
          <w:color w:val="2D2D2D"/>
          <w:sz w:val="24"/>
        </w:rPr>
        <w:t>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1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Находясь на улице во время летних каникул, надеть головной убор во избежание солнечного удара. При повышенном температурном режиме стараться находиться в помещ</w:t>
      </w:r>
      <w:r>
        <w:rPr>
          <w:color w:val="2D2D2D"/>
          <w:sz w:val="24"/>
        </w:rPr>
        <w:t>ении или в тени, чтобы не получить тепловой удар.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7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скутеров, велосипедов во время летних каникул соблюдай правила дорожного движения.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При использовании роликовых коньков, скейтов и самокатов, помни, что проезжая часть не предназначена для </w:t>
      </w:r>
      <w:r>
        <w:rPr>
          <w:color w:val="2D2D2D"/>
          <w:sz w:val="24"/>
        </w:rPr>
        <w:t>их использования, ты должен кататься по тротуару.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Находясь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летом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вблизи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водоёмов,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поведения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воде: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купаться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неизвестным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дном;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разрешения родителей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купания не стоять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без </w:t>
      </w:r>
      <w:r>
        <w:rPr>
          <w:color w:val="2D2D2D"/>
          <w:spacing w:val="-2"/>
          <w:sz w:val="24"/>
        </w:rPr>
        <w:t>движений;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не прыгать в воду головой вниз при недостаточной глубине воды, при необследованном дне водоема и при нахождении вблизи других пловцов;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нырянии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водой;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купаться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мин.,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же вода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холодная,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5-6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мин;</w:t>
      </w:r>
    </w:p>
    <w:p w:rsidR="00387AD5" w:rsidRDefault="00387AD5">
      <w:pPr>
        <w:pStyle w:val="a5"/>
        <w:jc w:val="left"/>
        <w:rPr>
          <w:sz w:val="24"/>
        </w:rPr>
        <w:sectPr w:rsidR="00387AD5">
          <w:pgSz w:w="11910" w:h="16840"/>
          <w:pgMar w:top="760" w:right="708" w:bottom="280" w:left="992" w:header="720" w:footer="720" w:gutter="0"/>
          <w:cols w:space="720"/>
        </w:sectPr>
      </w:pP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 w:right="146"/>
        <w:rPr>
          <w:sz w:val="24"/>
        </w:rPr>
      </w:pPr>
      <w:r>
        <w:rPr>
          <w:color w:val="2D2D2D"/>
          <w:sz w:val="24"/>
        </w:rPr>
        <w:lastRenderedPageBreak/>
        <w:t>не заплывать за установленные знаки ограждения водного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бассейна (буйки), не купаться при большой волне, не подплывать близко к моторным лодкам, пароходам, баржам и пр. плавательным средствам;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почувствовав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озноб,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быстро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выйти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растер</w:t>
      </w:r>
      <w:r>
        <w:rPr>
          <w:color w:val="2D2D2D"/>
          <w:sz w:val="24"/>
        </w:rPr>
        <w:t>еться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сухим</w:t>
      </w:r>
      <w:r>
        <w:rPr>
          <w:color w:val="2D2D2D"/>
          <w:spacing w:val="-2"/>
          <w:sz w:val="24"/>
        </w:rPr>
        <w:t xml:space="preserve"> полотенцем;</w:t>
      </w:r>
    </w:p>
    <w:p w:rsidR="00387AD5" w:rsidRDefault="008B0943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судорогах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теряться,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стараться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держаться на воде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позвать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помощь.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859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Во время походов летом в лес обязательно надеть головной убор и одежду с длинными рукавами во избежание укусов клещей и других насекомых.</w:t>
      </w:r>
    </w:p>
    <w:p w:rsidR="00387AD5" w:rsidRDefault="008B0943">
      <w:pPr>
        <w:pStyle w:val="a5"/>
        <w:numPr>
          <w:ilvl w:val="1"/>
          <w:numId w:val="2"/>
        </w:numPr>
        <w:tabs>
          <w:tab w:val="left" w:pos="9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Во время похода летом в лес не поджигать сухую траву, не лазить по деревьям, внимательно смотреть под ноги.</w:t>
      </w:r>
    </w:p>
    <w:p w:rsidR="00387AD5" w:rsidRDefault="008B0943">
      <w:pPr>
        <w:pStyle w:val="a3"/>
        <w:ind w:left="652" w:right="384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387AD5" w:rsidRDefault="008B0943">
      <w:pPr>
        <w:pStyle w:val="a3"/>
        <w:ind w:left="652" w:right="378"/>
        <w:jc w:val="center"/>
      </w:pPr>
      <w:bookmarkStart w:id="10" w:name="С_Инструкцией_по_правилам_поведения_дете"/>
      <w:bookmarkEnd w:id="10"/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каникул</w:t>
      </w:r>
      <w:r>
        <w:rPr>
          <w:color w:val="2D2D2D"/>
          <w:spacing w:val="-2"/>
        </w:rPr>
        <w:t xml:space="preserve"> ознакомлен</w:t>
      </w:r>
      <w:r>
        <w:rPr>
          <w:spacing w:val="-2"/>
        </w:rPr>
        <w:t>:</w:t>
      </w:r>
    </w:p>
    <w:p w:rsidR="00387AD5" w:rsidRDefault="00387AD5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387AD5">
        <w:trPr>
          <w:trHeight w:val="273"/>
        </w:trPr>
        <w:tc>
          <w:tcPr>
            <w:tcW w:w="564" w:type="dxa"/>
          </w:tcPr>
          <w:p w:rsidR="00387AD5" w:rsidRDefault="008B0943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387AD5" w:rsidRDefault="008B0943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387AD5" w:rsidRDefault="008B0943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387AD5" w:rsidRDefault="008B0943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387AD5" w:rsidRDefault="008B0943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387AD5">
        <w:trPr>
          <w:trHeight w:val="638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4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7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4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8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3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7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4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8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3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7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3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8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  <w:tr w:rsidR="00387AD5">
        <w:trPr>
          <w:trHeight w:val="633"/>
        </w:trPr>
        <w:tc>
          <w:tcPr>
            <w:tcW w:w="564" w:type="dxa"/>
          </w:tcPr>
          <w:p w:rsidR="00387AD5" w:rsidRDefault="008B0943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387AD5" w:rsidRDefault="00387AD5">
            <w:pPr>
              <w:pStyle w:val="TableParagraph"/>
            </w:pPr>
          </w:p>
        </w:tc>
        <w:tc>
          <w:tcPr>
            <w:tcW w:w="3188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476" w:type="dxa"/>
          </w:tcPr>
          <w:p w:rsidR="00387AD5" w:rsidRDefault="00387AD5">
            <w:pPr>
              <w:pStyle w:val="TableParagraph"/>
            </w:pPr>
          </w:p>
        </w:tc>
        <w:tc>
          <w:tcPr>
            <w:tcW w:w="1728" w:type="dxa"/>
          </w:tcPr>
          <w:p w:rsidR="00387AD5" w:rsidRDefault="00387AD5">
            <w:pPr>
              <w:pStyle w:val="TableParagraph"/>
            </w:pPr>
          </w:p>
        </w:tc>
      </w:tr>
    </w:tbl>
    <w:p w:rsidR="008B0943" w:rsidRDefault="008B0943"/>
    <w:sectPr w:rsidR="008B0943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E49D3"/>
    <w:multiLevelType w:val="hybridMultilevel"/>
    <w:tmpl w:val="CBDE9680"/>
    <w:lvl w:ilvl="0" w:tplc="1AA22F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B820438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7A401F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C2A1D8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286C00A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5E147AE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A164DD8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ECE0F29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103E89C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C1E12FE"/>
    <w:multiLevelType w:val="multilevel"/>
    <w:tmpl w:val="1B003644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7AD5"/>
    <w:rsid w:val="00387AD5"/>
    <w:rsid w:val="00611287"/>
    <w:rsid w:val="008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C1E0"/>
  <w15:docId w15:val="{236CAA94-7AAE-4FDE-9AE4-E85A2A8A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 w:hanging="251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2024-12-17T16:23:00Z</dcterms:created>
  <dcterms:modified xsi:type="dcterms:W3CDTF">2024-12-17T16:22:00Z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D:20220216080536</vt:lpwstr>
  </property>
</Properties>
</file>