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48" w:rsidRDefault="00980848">
      <w:pPr>
        <w:pStyle w:val="a3"/>
        <w:ind w:left="504" w:right="-58"/>
        <w:rPr>
          <w:sz w:val="20"/>
        </w:rPr>
      </w:pPr>
    </w:p>
    <w:p w:rsidR="005438F5" w:rsidRDefault="005438F5" w:rsidP="005438F5">
      <w:pPr>
        <w:widowControl/>
        <w:autoSpaceDE/>
        <w:ind w:right="571" w:firstLine="142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97280" cy="1051560"/>
            <wp:effectExtent l="0" t="0" r="7620" b="0"/>
            <wp:docPr id="5" name="Рисунок 5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8F5" w:rsidRDefault="005438F5" w:rsidP="005438F5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5438F5" w:rsidRDefault="005438F5" w:rsidP="005438F5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5438F5" w:rsidRDefault="005438F5" w:rsidP="005438F5">
      <w:pPr>
        <w:widowControl/>
        <w:autoSpaceDE/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5438F5" w:rsidRDefault="005438F5" w:rsidP="005438F5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5438F5" w:rsidRDefault="005438F5" w:rsidP="005438F5">
      <w:pPr>
        <w:widowControl/>
        <w:autoSpaceDE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Ботлихский   район, Республика Дагестан, 368989,</w:t>
      </w:r>
    </w:p>
    <w:p w:rsidR="005438F5" w:rsidRPr="005438F5" w:rsidRDefault="005438F5" w:rsidP="005438F5">
      <w:pPr>
        <w:widowControl/>
        <w:autoSpaceDE/>
        <w:ind w:firstLine="567"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 w:rsidRPr="005438F5">
        <w:rPr>
          <w:sz w:val="24"/>
          <w:szCs w:val="24"/>
          <w:lang w:val="en-US" w:eastAsia="ru-RU"/>
        </w:rPr>
        <w:t xml:space="preserve">. 8 (928) 593-61-84, </w:t>
      </w:r>
      <w:r>
        <w:rPr>
          <w:sz w:val="24"/>
          <w:szCs w:val="24"/>
          <w:lang w:val="en-US" w:eastAsia="ru-RU"/>
        </w:rPr>
        <w:t>e</w:t>
      </w:r>
      <w:r w:rsidRPr="005438F5">
        <w:rPr>
          <w:sz w:val="24"/>
          <w:szCs w:val="24"/>
          <w:lang w:val="en-US" w:eastAsia="ru-RU"/>
        </w:rPr>
        <w:t>-</w:t>
      </w:r>
      <w:r>
        <w:rPr>
          <w:sz w:val="24"/>
          <w:szCs w:val="24"/>
          <w:lang w:val="en-US" w:eastAsia="ru-RU"/>
        </w:rPr>
        <w:t>mail</w:t>
      </w:r>
      <w:r w:rsidRPr="005438F5">
        <w:rPr>
          <w:sz w:val="24"/>
          <w:szCs w:val="24"/>
          <w:lang w:val="en-US" w:eastAsia="ru-RU"/>
        </w:rPr>
        <w:t>:</w:t>
      </w:r>
      <w:r w:rsidRPr="005438F5">
        <w:rPr>
          <w:color w:val="2C2D2E"/>
          <w:sz w:val="24"/>
          <w:szCs w:val="24"/>
          <w:lang w:val="en-US" w:eastAsia="ru-RU"/>
        </w:rPr>
        <w:t xml:space="preserve"> </w:t>
      </w:r>
      <w:r>
        <w:rPr>
          <w:color w:val="2C2D2E"/>
          <w:sz w:val="24"/>
          <w:szCs w:val="24"/>
          <w:lang w:val="en-US" w:eastAsia="ru-RU"/>
        </w:rPr>
        <w:t>mkou</w:t>
      </w:r>
      <w:r w:rsidRPr="005438F5">
        <w:rPr>
          <w:color w:val="2C2D2E"/>
          <w:sz w:val="24"/>
          <w:szCs w:val="24"/>
          <w:lang w:val="en-US" w:eastAsia="ru-RU"/>
        </w:rPr>
        <w:t>_</w:t>
      </w:r>
      <w:r>
        <w:rPr>
          <w:color w:val="2C2D2E"/>
          <w:sz w:val="24"/>
          <w:szCs w:val="24"/>
          <w:lang w:val="en-US" w:eastAsia="ru-RU"/>
        </w:rPr>
        <w:t>heleturinskaya</w:t>
      </w:r>
      <w:r w:rsidRPr="005438F5">
        <w:rPr>
          <w:color w:val="2C2D2E"/>
          <w:sz w:val="24"/>
          <w:szCs w:val="24"/>
          <w:lang w:val="en-US" w:eastAsia="ru-RU"/>
        </w:rPr>
        <w:t>@</w:t>
      </w:r>
      <w:r>
        <w:rPr>
          <w:color w:val="2C2D2E"/>
          <w:sz w:val="24"/>
          <w:szCs w:val="24"/>
          <w:lang w:val="en-US" w:eastAsia="ru-RU"/>
        </w:rPr>
        <w:t>e</w:t>
      </w:r>
      <w:r w:rsidRPr="005438F5">
        <w:rPr>
          <w:color w:val="2C2D2E"/>
          <w:sz w:val="24"/>
          <w:szCs w:val="24"/>
          <w:lang w:val="en-US" w:eastAsia="ru-RU"/>
        </w:rPr>
        <w:t>-</w:t>
      </w:r>
      <w:r>
        <w:rPr>
          <w:color w:val="2C2D2E"/>
          <w:sz w:val="24"/>
          <w:szCs w:val="24"/>
          <w:lang w:val="en-US" w:eastAsia="ru-RU"/>
        </w:rPr>
        <w:t>dag</w:t>
      </w:r>
      <w:r w:rsidRPr="005438F5">
        <w:rPr>
          <w:color w:val="2C2D2E"/>
          <w:sz w:val="24"/>
          <w:szCs w:val="24"/>
          <w:lang w:val="en-US" w:eastAsia="ru-RU"/>
        </w:rPr>
        <w:t>.</w:t>
      </w:r>
      <w:r>
        <w:rPr>
          <w:color w:val="2C2D2E"/>
          <w:sz w:val="24"/>
          <w:szCs w:val="24"/>
          <w:lang w:val="en-US" w:eastAsia="ru-RU"/>
        </w:rPr>
        <w:t>ru </w:t>
      </w:r>
    </w:p>
    <w:p w:rsidR="005438F5" w:rsidRDefault="005438F5" w:rsidP="005438F5">
      <w:pPr>
        <w:widowControl/>
        <w:autoSpaceDE/>
        <w:ind w:firstLine="567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ОКПО 70493820, ОГРН 10205000682883,  ИНН/КПП  0506006127/0506010</w:t>
      </w:r>
    </w:p>
    <w:p w:rsidR="005438F5" w:rsidRDefault="005438F5" w:rsidP="005438F5">
      <w:pPr>
        <w:spacing w:before="91"/>
        <w:ind w:firstLine="708"/>
        <w:jc w:val="both"/>
        <w:rPr>
          <w:sz w:val="24"/>
          <w:szCs w:val="24"/>
        </w:rPr>
      </w:pPr>
    </w:p>
    <w:p w:rsidR="005438F5" w:rsidRDefault="005438F5" w:rsidP="005438F5">
      <w:pPr>
        <w:spacing w:before="91"/>
        <w:ind w:firstLine="708"/>
        <w:jc w:val="both"/>
        <w:rPr>
          <w:sz w:val="24"/>
          <w:szCs w:val="24"/>
        </w:rPr>
      </w:pPr>
    </w:p>
    <w:p w:rsidR="005438F5" w:rsidRDefault="005438F5" w:rsidP="005438F5">
      <w:pPr>
        <w:spacing w:before="91"/>
        <w:ind w:firstLine="708"/>
        <w:jc w:val="both"/>
        <w:rPr>
          <w:sz w:val="24"/>
          <w:szCs w:val="24"/>
        </w:rPr>
      </w:pPr>
    </w:p>
    <w:p w:rsidR="005438F5" w:rsidRDefault="005438F5" w:rsidP="005438F5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5438F5" w:rsidTr="005438F5">
        <w:trPr>
          <w:trHeight w:val="1820"/>
        </w:trPr>
        <w:tc>
          <w:tcPr>
            <w:tcW w:w="4253" w:type="dxa"/>
            <w:hideMark/>
          </w:tcPr>
          <w:p w:rsidR="005438F5" w:rsidRPr="005438F5" w:rsidRDefault="005438F5">
            <w:pPr>
              <w:spacing w:line="262" w:lineRule="exact"/>
              <w:ind w:left="50"/>
              <w:rPr>
                <w:sz w:val="24"/>
              </w:rPr>
            </w:pPr>
            <w:r w:rsidRPr="005438F5">
              <w:rPr>
                <w:spacing w:val="-2"/>
                <w:sz w:val="24"/>
              </w:rPr>
              <w:t>Согласовано</w:t>
            </w:r>
          </w:p>
          <w:p w:rsidR="005438F5" w:rsidRPr="005438F5" w:rsidRDefault="005438F5">
            <w:pPr>
              <w:ind w:left="50" w:right="260"/>
              <w:rPr>
                <w:sz w:val="24"/>
              </w:rPr>
            </w:pPr>
            <w:r w:rsidRPr="005438F5">
              <w:rPr>
                <w:sz w:val="24"/>
              </w:rPr>
              <w:t>Председатель профсоюзного комитета МКОУ «Хелетуринская</w:t>
            </w:r>
            <w:r w:rsidRPr="005438F5">
              <w:rPr>
                <w:spacing w:val="40"/>
                <w:sz w:val="24"/>
              </w:rPr>
              <w:t xml:space="preserve"> </w:t>
            </w:r>
            <w:r w:rsidRPr="005438F5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</w:tcPr>
          <w:p w:rsidR="005438F5" w:rsidRPr="005438F5" w:rsidRDefault="005438F5">
            <w:pPr>
              <w:spacing w:line="230" w:lineRule="auto"/>
              <w:ind w:left="435" w:right="1790"/>
              <w:rPr>
                <w:sz w:val="24"/>
              </w:rPr>
            </w:pPr>
            <w:r w:rsidRPr="005438F5">
              <w:rPr>
                <w:spacing w:val="-2"/>
                <w:sz w:val="24"/>
              </w:rPr>
              <w:t xml:space="preserve">Утверждено </w:t>
            </w:r>
            <w:r w:rsidRPr="005438F5">
              <w:rPr>
                <w:sz w:val="24"/>
              </w:rPr>
              <w:t>приказом</w:t>
            </w:r>
            <w:r w:rsidRPr="005438F5">
              <w:rPr>
                <w:spacing w:val="-15"/>
                <w:sz w:val="24"/>
              </w:rPr>
              <w:t xml:space="preserve"> </w:t>
            </w:r>
            <w:r w:rsidRPr="005438F5">
              <w:rPr>
                <w:sz w:val="24"/>
              </w:rPr>
              <w:t>МКОУ</w:t>
            </w:r>
          </w:p>
          <w:p w:rsidR="005438F5" w:rsidRPr="005438F5" w:rsidRDefault="005438F5">
            <w:pPr>
              <w:spacing w:before="4" w:line="235" w:lineRule="auto"/>
              <w:ind w:left="435" w:right="107"/>
              <w:rPr>
                <w:sz w:val="24"/>
              </w:rPr>
            </w:pPr>
            <w:r w:rsidRPr="005438F5">
              <w:rPr>
                <w:spacing w:val="-2"/>
                <w:sz w:val="24"/>
              </w:rPr>
              <w:t>«Хелетуринская</w:t>
            </w:r>
            <w:r w:rsidRPr="005438F5">
              <w:rPr>
                <w:spacing w:val="-13"/>
                <w:sz w:val="24"/>
              </w:rPr>
              <w:t xml:space="preserve"> </w:t>
            </w:r>
            <w:r w:rsidRPr="005438F5">
              <w:rPr>
                <w:spacing w:val="-2"/>
                <w:sz w:val="24"/>
              </w:rPr>
              <w:t>СОШ»</w:t>
            </w:r>
            <w:r w:rsidRPr="005438F5">
              <w:rPr>
                <w:spacing w:val="-13"/>
                <w:sz w:val="24"/>
              </w:rPr>
              <w:t xml:space="preserve"> </w:t>
            </w:r>
            <w:r w:rsidRPr="005438F5">
              <w:rPr>
                <w:spacing w:val="-2"/>
                <w:sz w:val="24"/>
              </w:rPr>
              <w:t xml:space="preserve">от </w:t>
            </w:r>
            <w:r w:rsidRPr="005438F5">
              <w:rPr>
                <w:sz w:val="24"/>
              </w:rPr>
              <w:t>28.12.2024</w:t>
            </w:r>
            <w:r w:rsidRPr="005438F5">
              <w:rPr>
                <w:spacing w:val="40"/>
                <w:sz w:val="24"/>
              </w:rPr>
              <w:t xml:space="preserve"> </w:t>
            </w:r>
            <w:r w:rsidRPr="005438F5">
              <w:rPr>
                <w:sz w:val="24"/>
              </w:rPr>
              <w:t>№ 40</w:t>
            </w:r>
          </w:p>
          <w:p w:rsidR="005438F5" w:rsidRDefault="005438F5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ВрИО директора</w:t>
            </w:r>
            <w:r>
              <w:rPr>
                <w:sz w:val="24"/>
                <w:u w:val="single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Ю. М. Юсупов</w:t>
            </w:r>
          </w:p>
          <w:p w:rsidR="005438F5" w:rsidRDefault="005438F5">
            <w:pPr>
              <w:spacing w:line="253" w:lineRule="exact"/>
              <w:ind w:left="3" w:right="48" w:hanging="291"/>
              <w:jc w:val="right"/>
              <w:rPr>
                <w:sz w:val="24"/>
                <w:lang w:val="en-US"/>
              </w:rPr>
            </w:pPr>
          </w:p>
        </w:tc>
      </w:tr>
    </w:tbl>
    <w:p w:rsidR="00980848" w:rsidRDefault="00980848">
      <w:pPr>
        <w:pStyle w:val="a3"/>
        <w:rPr>
          <w:sz w:val="36"/>
        </w:rPr>
      </w:pPr>
    </w:p>
    <w:p w:rsidR="00980848" w:rsidRDefault="00980848">
      <w:pPr>
        <w:pStyle w:val="a3"/>
        <w:rPr>
          <w:sz w:val="36"/>
        </w:rPr>
      </w:pPr>
    </w:p>
    <w:p w:rsidR="00980848" w:rsidRDefault="00980848">
      <w:pPr>
        <w:pStyle w:val="a3"/>
        <w:rPr>
          <w:sz w:val="36"/>
        </w:rPr>
      </w:pPr>
    </w:p>
    <w:p w:rsidR="00980848" w:rsidRDefault="00980848">
      <w:pPr>
        <w:pStyle w:val="a3"/>
        <w:rPr>
          <w:sz w:val="36"/>
        </w:rPr>
      </w:pPr>
    </w:p>
    <w:p w:rsidR="00980848" w:rsidRDefault="00980848">
      <w:pPr>
        <w:pStyle w:val="a3"/>
        <w:rPr>
          <w:sz w:val="36"/>
        </w:rPr>
      </w:pPr>
    </w:p>
    <w:p w:rsidR="00980848" w:rsidRDefault="00980848">
      <w:pPr>
        <w:pStyle w:val="a3"/>
        <w:rPr>
          <w:sz w:val="36"/>
        </w:rPr>
      </w:pPr>
    </w:p>
    <w:p w:rsidR="00980848" w:rsidRDefault="00980848">
      <w:pPr>
        <w:pStyle w:val="a3"/>
        <w:rPr>
          <w:sz w:val="36"/>
        </w:rPr>
      </w:pPr>
    </w:p>
    <w:p w:rsidR="00980848" w:rsidRDefault="00980848">
      <w:pPr>
        <w:pStyle w:val="a3"/>
        <w:spacing w:before="373"/>
        <w:rPr>
          <w:sz w:val="36"/>
        </w:rPr>
      </w:pPr>
    </w:p>
    <w:p w:rsidR="00980848" w:rsidRDefault="005438F5">
      <w:pPr>
        <w:ind w:left="382" w:right="155"/>
        <w:jc w:val="center"/>
        <w:rPr>
          <w:sz w:val="36"/>
        </w:rPr>
      </w:pPr>
      <w:hyperlink r:id="rId6">
        <w:r>
          <w:rPr>
            <w:spacing w:val="-2"/>
            <w:sz w:val="36"/>
          </w:rPr>
          <w:t>ИНСТРУКЦИЯ</w:t>
        </w:r>
      </w:hyperlink>
    </w:p>
    <w:p w:rsidR="00980848" w:rsidRDefault="005438F5">
      <w:pPr>
        <w:spacing w:before="2" w:line="413" w:lineRule="exact"/>
        <w:ind w:left="319" w:right="461"/>
        <w:jc w:val="center"/>
        <w:rPr>
          <w:sz w:val="36"/>
        </w:rPr>
      </w:pPr>
      <w:r>
        <w:rPr>
          <w:color w:val="2D2D2D"/>
          <w:sz w:val="36"/>
        </w:rPr>
        <w:t>по</w:t>
      </w:r>
      <w:r>
        <w:rPr>
          <w:color w:val="2D2D2D"/>
          <w:spacing w:val="-3"/>
          <w:sz w:val="36"/>
        </w:rPr>
        <w:t xml:space="preserve"> </w:t>
      </w:r>
      <w:r>
        <w:rPr>
          <w:color w:val="2D2D2D"/>
          <w:sz w:val="36"/>
        </w:rPr>
        <w:t>правилам</w:t>
      </w:r>
      <w:r>
        <w:rPr>
          <w:color w:val="2D2D2D"/>
          <w:spacing w:val="-2"/>
          <w:sz w:val="36"/>
        </w:rPr>
        <w:t xml:space="preserve"> </w:t>
      </w:r>
      <w:r>
        <w:rPr>
          <w:color w:val="2D2D2D"/>
          <w:sz w:val="36"/>
        </w:rPr>
        <w:t>безопасности</w:t>
      </w:r>
      <w:r>
        <w:rPr>
          <w:color w:val="2D2D2D"/>
          <w:spacing w:val="-3"/>
          <w:sz w:val="36"/>
        </w:rPr>
        <w:t xml:space="preserve"> </w:t>
      </w:r>
      <w:r>
        <w:rPr>
          <w:color w:val="2D2D2D"/>
          <w:sz w:val="36"/>
        </w:rPr>
        <w:t>на</w:t>
      </w:r>
      <w:r>
        <w:rPr>
          <w:color w:val="2D2D2D"/>
          <w:spacing w:val="-2"/>
          <w:sz w:val="36"/>
        </w:rPr>
        <w:t xml:space="preserve"> </w:t>
      </w:r>
      <w:r>
        <w:rPr>
          <w:color w:val="2D2D2D"/>
          <w:sz w:val="36"/>
        </w:rPr>
        <w:t>воде</w:t>
      </w:r>
      <w:r>
        <w:rPr>
          <w:color w:val="2D2D2D"/>
          <w:spacing w:val="-2"/>
          <w:sz w:val="36"/>
        </w:rPr>
        <w:t xml:space="preserve"> </w:t>
      </w:r>
      <w:r>
        <w:rPr>
          <w:color w:val="2D2D2D"/>
          <w:sz w:val="36"/>
        </w:rPr>
        <w:t>для</w:t>
      </w:r>
      <w:r>
        <w:rPr>
          <w:color w:val="2D2D2D"/>
          <w:spacing w:val="-3"/>
          <w:sz w:val="36"/>
        </w:rPr>
        <w:t xml:space="preserve"> </w:t>
      </w:r>
      <w:r>
        <w:rPr>
          <w:color w:val="2D2D2D"/>
          <w:spacing w:val="-2"/>
          <w:sz w:val="36"/>
        </w:rPr>
        <w:t>детей</w:t>
      </w:r>
    </w:p>
    <w:p w:rsidR="00980848" w:rsidRDefault="005438F5">
      <w:pPr>
        <w:spacing w:line="413" w:lineRule="exact"/>
        <w:ind w:left="474" w:right="155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-2"/>
          <w:sz w:val="36"/>
        </w:rPr>
        <w:t xml:space="preserve"> </w:t>
      </w:r>
      <w:r>
        <w:rPr>
          <w:sz w:val="36"/>
        </w:rPr>
        <w:t>04.21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980848" w:rsidRDefault="00980848">
      <w:pPr>
        <w:pStyle w:val="a3"/>
        <w:rPr>
          <w:sz w:val="20"/>
        </w:rPr>
      </w:pPr>
    </w:p>
    <w:p w:rsidR="00980848" w:rsidRDefault="00980848">
      <w:pPr>
        <w:pStyle w:val="a3"/>
        <w:rPr>
          <w:sz w:val="20"/>
        </w:rPr>
      </w:pPr>
    </w:p>
    <w:p w:rsidR="00980848" w:rsidRDefault="00980848">
      <w:pPr>
        <w:pStyle w:val="a3"/>
        <w:rPr>
          <w:sz w:val="20"/>
        </w:rPr>
      </w:pPr>
    </w:p>
    <w:p w:rsidR="00980848" w:rsidRDefault="00980848">
      <w:pPr>
        <w:pStyle w:val="a3"/>
        <w:rPr>
          <w:sz w:val="20"/>
        </w:rPr>
      </w:pPr>
    </w:p>
    <w:p w:rsidR="00980848" w:rsidRDefault="00980848">
      <w:pPr>
        <w:pStyle w:val="a3"/>
        <w:rPr>
          <w:sz w:val="20"/>
        </w:rPr>
      </w:pPr>
    </w:p>
    <w:p w:rsidR="00980848" w:rsidRDefault="00980848">
      <w:pPr>
        <w:pStyle w:val="a3"/>
        <w:rPr>
          <w:sz w:val="20"/>
        </w:rPr>
      </w:pPr>
    </w:p>
    <w:p w:rsidR="00980848" w:rsidRDefault="00980848">
      <w:pPr>
        <w:pStyle w:val="a3"/>
        <w:rPr>
          <w:sz w:val="20"/>
        </w:rPr>
      </w:pPr>
    </w:p>
    <w:p w:rsidR="00980848" w:rsidRDefault="00980848">
      <w:pPr>
        <w:pStyle w:val="a3"/>
        <w:rPr>
          <w:sz w:val="20"/>
        </w:rPr>
      </w:pPr>
    </w:p>
    <w:p w:rsidR="00980848" w:rsidRDefault="00980848">
      <w:pPr>
        <w:pStyle w:val="a3"/>
        <w:rPr>
          <w:sz w:val="20"/>
        </w:rPr>
      </w:pPr>
    </w:p>
    <w:p w:rsidR="00980848" w:rsidRDefault="00980848">
      <w:pPr>
        <w:pStyle w:val="a3"/>
        <w:rPr>
          <w:sz w:val="20"/>
        </w:rPr>
      </w:pPr>
    </w:p>
    <w:p w:rsidR="00980848" w:rsidRDefault="00980848">
      <w:pPr>
        <w:pStyle w:val="a3"/>
        <w:spacing w:before="56"/>
        <w:rPr>
          <w:sz w:val="20"/>
        </w:rPr>
      </w:pPr>
      <w:bookmarkStart w:id="0" w:name="_GoBack"/>
      <w:bookmarkEnd w:id="0"/>
    </w:p>
    <w:p w:rsidR="00980848" w:rsidRDefault="00980848">
      <w:pPr>
        <w:pStyle w:val="a3"/>
        <w:rPr>
          <w:sz w:val="20"/>
        </w:rPr>
        <w:sectPr w:rsidR="00980848">
          <w:type w:val="continuous"/>
          <w:pgSz w:w="11910" w:h="16840"/>
          <w:pgMar w:top="840" w:right="566" w:bottom="280" w:left="1275" w:header="720" w:footer="720" w:gutter="0"/>
          <w:cols w:space="720"/>
        </w:sectPr>
      </w:pPr>
    </w:p>
    <w:p w:rsidR="00980848" w:rsidRDefault="005438F5">
      <w:pPr>
        <w:pStyle w:val="a3"/>
        <w:spacing w:before="68"/>
        <w:ind w:left="319" w:right="474"/>
        <w:jc w:val="center"/>
      </w:pPr>
      <w:bookmarkStart w:id="1" w:name="ИНСТРУКЦИЯ"/>
      <w:bookmarkEnd w:id="1"/>
      <w:r>
        <w:rPr>
          <w:color w:val="2D2D2D"/>
          <w:spacing w:val="-2"/>
        </w:rPr>
        <w:lastRenderedPageBreak/>
        <w:t>ИНСТРУКЦИЯ</w:t>
      </w:r>
    </w:p>
    <w:p w:rsidR="00980848" w:rsidRDefault="005438F5">
      <w:pPr>
        <w:pStyle w:val="a3"/>
        <w:ind w:left="319" w:right="460"/>
        <w:jc w:val="center"/>
      </w:pPr>
      <w:bookmarkStart w:id="2" w:name="по_правилам_безопасности_на_воде_для_дет"/>
      <w:bookmarkEnd w:id="2"/>
      <w:r>
        <w:rPr>
          <w:color w:val="2D2D2D"/>
        </w:rPr>
        <w:t>по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правилам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воде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для</w:t>
      </w:r>
      <w:r>
        <w:rPr>
          <w:color w:val="2D2D2D"/>
          <w:spacing w:val="-5"/>
        </w:rPr>
        <w:t xml:space="preserve"> </w:t>
      </w:r>
      <w:r>
        <w:rPr>
          <w:color w:val="2D2D2D"/>
          <w:spacing w:val="-4"/>
        </w:rPr>
        <w:t>детей</w:t>
      </w:r>
    </w:p>
    <w:p w:rsidR="00980848" w:rsidRDefault="00980848">
      <w:pPr>
        <w:pStyle w:val="a3"/>
      </w:pPr>
    </w:p>
    <w:p w:rsidR="00980848" w:rsidRDefault="005438F5">
      <w:pPr>
        <w:pStyle w:val="a3"/>
        <w:ind w:left="140" w:right="284"/>
        <w:jc w:val="both"/>
      </w:pPr>
      <w:r>
        <w:rPr>
          <w:color w:val="2D2D2D"/>
        </w:rPr>
        <w:t>Данный инструктаж по</w:t>
      </w:r>
      <w:r>
        <w:rPr>
          <w:color w:val="2D2D2D"/>
          <w:spacing w:val="-4"/>
        </w:rPr>
        <w:t xml:space="preserve"> </w:t>
      </w:r>
      <w:r>
        <w:rPr>
          <w:b/>
          <w:color w:val="2D2D2D"/>
        </w:rPr>
        <w:t>правилам безопасности для детей на воде</w:t>
      </w:r>
      <w:r>
        <w:rPr>
          <w:b/>
          <w:color w:val="2D2D2D"/>
          <w:spacing w:val="-2"/>
        </w:rPr>
        <w:t xml:space="preserve"> </w:t>
      </w:r>
      <w:r>
        <w:rPr>
          <w:color w:val="2D2D2D"/>
        </w:rPr>
        <w:t>проводится классным руководителем с учащимися класса в школе перед летними каникулами, с воспитанниками детских летних оздоровительных лагерей и пришкольных лагерей дневного пребывания.</w:t>
      </w:r>
    </w:p>
    <w:p w:rsidR="00980848" w:rsidRDefault="005438F5">
      <w:pPr>
        <w:pStyle w:val="1"/>
        <w:spacing w:line="240" w:lineRule="auto"/>
      </w:pPr>
      <w:r>
        <w:rPr>
          <w:color w:val="2D2D2D"/>
        </w:rPr>
        <w:t>Для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пришкольного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и детского</w:t>
      </w:r>
      <w:r>
        <w:rPr>
          <w:color w:val="2D2D2D"/>
          <w:spacing w:val="-4"/>
        </w:rPr>
        <w:t xml:space="preserve"> </w:t>
      </w:r>
      <w:r>
        <w:rPr>
          <w:color w:val="2D2D2D"/>
          <w:spacing w:val="-2"/>
        </w:rPr>
        <w:t>лагеря:</w:t>
      </w:r>
    </w:p>
    <w:p w:rsidR="00980848" w:rsidRDefault="005438F5">
      <w:pPr>
        <w:pStyle w:val="a3"/>
        <w:ind w:left="140"/>
        <w:jc w:val="both"/>
      </w:pPr>
      <w:hyperlink r:id="rId7">
        <w:r>
          <w:t>Правила</w:t>
        </w:r>
        <w:r>
          <w:rPr>
            <w:spacing w:val="-2"/>
          </w:rPr>
          <w:t xml:space="preserve"> </w:t>
        </w:r>
        <w:r>
          <w:t>поведения</w:t>
        </w:r>
        <w:r>
          <w:rPr>
            <w:spacing w:val="-2"/>
          </w:rPr>
          <w:t xml:space="preserve"> </w:t>
        </w:r>
        <w:r>
          <w:t>детей</w:t>
        </w:r>
        <w:r>
          <w:rPr>
            <w:spacing w:val="-3"/>
          </w:rPr>
          <w:t xml:space="preserve"> </w:t>
        </w:r>
        <w:r>
          <w:t>на</w:t>
        </w:r>
        <w:r>
          <w:rPr>
            <w:spacing w:val="-1"/>
          </w:rPr>
          <w:t xml:space="preserve"> </w:t>
        </w:r>
        <w:r>
          <w:rPr>
            <w:spacing w:val="-4"/>
          </w:rPr>
          <w:t>воде</w:t>
        </w:r>
      </w:hyperlink>
    </w:p>
    <w:p w:rsidR="00980848" w:rsidRDefault="005438F5">
      <w:pPr>
        <w:pStyle w:val="a3"/>
        <w:ind w:left="140" w:right="283"/>
        <w:jc w:val="both"/>
      </w:pPr>
      <w:r>
        <w:t>Дети должны быть в обязательном порядке ознакомлены и твердо знать нас</w:t>
      </w:r>
      <w:r>
        <w:rPr>
          <w:color w:val="2D2D2D"/>
        </w:rPr>
        <w:t>тоящие</w:t>
      </w:r>
      <w:r>
        <w:rPr>
          <w:color w:val="2D2D2D"/>
          <w:spacing w:val="-1"/>
        </w:rPr>
        <w:t xml:space="preserve"> </w:t>
      </w:r>
      <w:r>
        <w:rPr>
          <w:i/>
          <w:color w:val="2D2D2D"/>
        </w:rPr>
        <w:t>правила безопасности</w:t>
      </w:r>
      <w:r>
        <w:rPr>
          <w:i/>
          <w:color w:val="2D2D2D"/>
          <w:spacing w:val="-7"/>
        </w:rPr>
        <w:t xml:space="preserve"> </w:t>
      </w:r>
      <w:r>
        <w:rPr>
          <w:i/>
          <w:color w:val="2D2D2D"/>
        </w:rPr>
        <w:t>на</w:t>
      </w:r>
      <w:r>
        <w:rPr>
          <w:i/>
          <w:color w:val="2D2D2D"/>
          <w:spacing w:val="-7"/>
        </w:rPr>
        <w:t xml:space="preserve"> </w:t>
      </w:r>
      <w:r>
        <w:rPr>
          <w:i/>
          <w:color w:val="2D2D2D"/>
        </w:rPr>
        <w:t>воде</w:t>
      </w:r>
      <w:r>
        <w:rPr>
          <w:i/>
          <w:color w:val="2D2D2D"/>
          <w:spacing w:val="-6"/>
        </w:rPr>
        <w:t xml:space="preserve"> </w:t>
      </w:r>
      <w:r>
        <w:rPr>
          <w:i/>
          <w:color w:val="2D2D2D"/>
        </w:rPr>
        <w:t>для</w:t>
      </w:r>
      <w:r>
        <w:rPr>
          <w:i/>
          <w:color w:val="2D2D2D"/>
          <w:spacing w:val="-7"/>
        </w:rPr>
        <w:t xml:space="preserve"> </w:t>
      </w:r>
      <w:r>
        <w:rPr>
          <w:i/>
          <w:color w:val="2D2D2D"/>
        </w:rPr>
        <w:t>детей</w:t>
      </w:r>
      <w:r>
        <w:rPr>
          <w:i/>
          <w:color w:val="2D2D2D"/>
          <w:spacing w:val="-3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учащихся,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неукоснительно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их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соблюдать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как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море,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так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и при посещении водоемов и рек. Правила объясняют ребятам что делать, если не умеешь плавать, что запрещено детям на воде и что не следует делать, как вести себя на водоеме.</w:t>
      </w:r>
    </w:p>
    <w:p w:rsidR="00980848" w:rsidRDefault="005438F5">
      <w:pPr>
        <w:pStyle w:val="a3"/>
        <w:ind w:left="140" w:right="284"/>
        <w:jc w:val="both"/>
      </w:pPr>
      <w:r>
        <w:rPr>
          <w:color w:val="2D2D2D"/>
        </w:rPr>
        <w:t>При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строгом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соблюдении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учащимися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(воспитанниками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лагеря)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правил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техники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безопаснос</w:t>
      </w:r>
      <w:r>
        <w:rPr>
          <w:color w:val="2D2D2D"/>
        </w:rPr>
        <w:t>ти, правил безопасного поведения детей на воде летом, дети в период долгожданных летних каникул не только отдохнут, но и сохранят и укрепят свое здоровье.</w:t>
      </w:r>
    </w:p>
    <w:p w:rsidR="00980848" w:rsidRDefault="005438F5">
      <w:pPr>
        <w:pStyle w:val="a3"/>
        <w:ind w:left="140"/>
        <w:jc w:val="both"/>
      </w:pPr>
      <w:bookmarkStart w:id="3" w:name="Правила_безопасного_поведения_детей_на_в"/>
      <w:bookmarkEnd w:id="3"/>
      <w:r>
        <w:rPr>
          <w:color w:val="2D2D2D"/>
        </w:rPr>
        <w:t>Правила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безопасного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поведения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детей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 xml:space="preserve">на </w:t>
      </w:r>
      <w:r>
        <w:rPr>
          <w:color w:val="2D2D2D"/>
          <w:spacing w:val="-4"/>
        </w:rPr>
        <w:t>воде.</w:t>
      </w:r>
    </w:p>
    <w:p w:rsidR="00980848" w:rsidRDefault="005438F5">
      <w:pPr>
        <w:pStyle w:val="a3"/>
        <w:ind w:left="140" w:right="284"/>
        <w:jc w:val="both"/>
      </w:pPr>
      <w:r>
        <w:rPr>
          <w:color w:val="2D2D2D"/>
        </w:rPr>
        <w:t>Чтобы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избежать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несчастного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случая,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необходимо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соблюдать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меры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предосторожности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воде, а также следующие правила безопасного поведения детей на воде:</w:t>
      </w:r>
    </w:p>
    <w:p w:rsidR="00980848" w:rsidRDefault="005438F5">
      <w:pPr>
        <w:pStyle w:val="1"/>
        <w:spacing w:before="4"/>
      </w:pPr>
      <w:bookmarkStart w:id="4" w:name="Если_вы_не_умеете_плавать:"/>
      <w:bookmarkEnd w:id="4"/>
      <w:r>
        <w:rPr>
          <w:color w:val="2D2D2D"/>
        </w:rPr>
        <w:t>Если вы не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умеете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-2"/>
        </w:rPr>
        <w:t>плавать:</w:t>
      </w:r>
    </w:p>
    <w:p w:rsidR="00980848" w:rsidRDefault="005438F5">
      <w:pPr>
        <w:pStyle w:val="a4"/>
        <w:numPr>
          <w:ilvl w:val="0"/>
          <w:numId w:val="3"/>
        </w:numPr>
        <w:tabs>
          <w:tab w:val="left" w:pos="380"/>
        </w:tabs>
        <w:ind w:right="284" w:firstLine="0"/>
        <w:jc w:val="both"/>
        <w:rPr>
          <w:sz w:val="24"/>
        </w:rPr>
      </w:pPr>
      <w:r>
        <w:rPr>
          <w:b/>
          <w:color w:val="2D2D2D"/>
          <w:sz w:val="24"/>
        </w:rPr>
        <w:t>Если вы не умеете плавать</w:t>
      </w:r>
      <w:r>
        <w:rPr>
          <w:color w:val="2D2D2D"/>
          <w:sz w:val="24"/>
        </w:rPr>
        <w:t>, необходимо иметь при себе спасательные средства (круг, спасательный жилет, надувные нарукавники). 2. Купаться можно только при наличии рядом родителей, взрослых.</w:t>
      </w:r>
    </w:p>
    <w:p w:rsidR="00980848" w:rsidRDefault="005438F5">
      <w:pPr>
        <w:pStyle w:val="1"/>
        <w:spacing w:before="2"/>
      </w:pPr>
      <w:bookmarkStart w:id="5" w:name="На_воде_детям_запрещено:"/>
      <w:bookmarkEnd w:id="5"/>
      <w:r>
        <w:rPr>
          <w:color w:val="2D2D2D"/>
        </w:rPr>
        <w:t>На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воде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детям</w:t>
      </w:r>
      <w:r>
        <w:rPr>
          <w:color w:val="2D2D2D"/>
          <w:spacing w:val="-2"/>
        </w:rPr>
        <w:t xml:space="preserve"> запрещено:</w:t>
      </w:r>
    </w:p>
    <w:p w:rsidR="00980848" w:rsidRDefault="005438F5">
      <w:pPr>
        <w:pStyle w:val="a3"/>
        <w:ind w:left="140" w:right="283"/>
        <w:jc w:val="both"/>
      </w:pPr>
      <w:r>
        <w:rPr>
          <w:color w:val="2D2D2D"/>
        </w:rPr>
        <w:t>1. Употреблять спиртные напитки во время купания и жевать жвачку во</w:t>
      </w:r>
      <w:r>
        <w:rPr>
          <w:color w:val="2D2D2D"/>
        </w:rPr>
        <w:t xml:space="preserve"> время нахождения в воде.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ходить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к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водоему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одному.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2.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Подплывать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к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идущим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пароходам,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катерам,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вблизи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которых возникают различные водовороты, волны и течения. 3. Нырять в местах с неизвестной глубиной, так как можно удариться головой о песок, глину, сломать</w:t>
      </w:r>
      <w:r>
        <w:rPr>
          <w:color w:val="2D2D2D"/>
        </w:rPr>
        <w:t xml:space="preserve"> себе шейные позвонки, потерять сознание и погибнуть. 4. Прыгать головой в воду с плотов, пристани и других плавучих сооружений. Под водой могут находиться сваи, рельсы, камни и осколки стекла. 5. Выходить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озеро,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реку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неисправной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полностью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не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обору</w:t>
      </w:r>
      <w:r>
        <w:rPr>
          <w:color w:val="2D2D2D"/>
        </w:rPr>
        <w:t>дованной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лодке,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садиться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ее борта, пересаживаться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с одного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места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на другое, а также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переходить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с одной лодки в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другую, вставать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во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время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движения.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лодке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необходимо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иметь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спасательные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средства.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6.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Находиться на крутых берегах с сыпучим песком, чтобы не быть засыпанным.</w:t>
      </w:r>
    </w:p>
    <w:p w:rsidR="00980848" w:rsidRDefault="005438F5">
      <w:pPr>
        <w:pStyle w:val="1"/>
        <w:spacing w:before="3"/>
        <w:ind w:left="141"/>
      </w:pPr>
      <w:bookmarkStart w:id="6" w:name="На_воде_детям_не_следует:"/>
      <w:bookmarkEnd w:id="6"/>
      <w:r>
        <w:rPr>
          <w:color w:val="2D2D2D"/>
        </w:rPr>
        <w:t>На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воде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детям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 xml:space="preserve">не </w:t>
      </w:r>
      <w:r>
        <w:rPr>
          <w:color w:val="2D2D2D"/>
          <w:spacing w:val="-2"/>
        </w:rPr>
        <w:t>следует:</w:t>
      </w:r>
    </w:p>
    <w:p w:rsidR="00980848" w:rsidRDefault="005438F5">
      <w:pPr>
        <w:pStyle w:val="a4"/>
        <w:numPr>
          <w:ilvl w:val="0"/>
          <w:numId w:val="2"/>
        </w:numPr>
        <w:tabs>
          <w:tab w:val="left" w:pos="440"/>
        </w:tabs>
        <w:ind w:firstLine="0"/>
        <w:jc w:val="both"/>
        <w:rPr>
          <w:sz w:val="24"/>
        </w:rPr>
      </w:pPr>
      <w:r>
        <w:rPr>
          <w:color w:val="2D2D2D"/>
          <w:sz w:val="24"/>
        </w:rPr>
        <w:t>Доводить себя до озноба, это вредно для здоровья. От переохлаждения в воде могут появиться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опасные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жизни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судороги,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свести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руки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ноги.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таком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плыть на спине. Если растеряться и перестать плыть, то можно утонуть. Часто вода попадает в дыхательное горло и мешает дышать. Чтобы избавиться от нее, необходимо немедленно остановиться, поднять голову как можно выше над водой и сильно откашлят</w:t>
      </w:r>
      <w:r>
        <w:rPr>
          <w:color w:val="2D2D2D"/>
          <w:sz w:val="24"/>
        </w:rPr>
        <w:t>ься.</w:t>
      </w:r>
    </w:p>
    <w:p w:rsidR="00980848" w:rsidRDefault="005438F5">
      <w:pPr>
        <w:pStyle w:val="a4"/>
        <w:numPr>
          <w:ilvl w:val="0"/>
          <w:numId w:val="2"/>
        </w:numPr>
        <w:tabs>
          <w:tab w:val="left" w:pos="372"/>
        </w:tabs>
        <w:ind w:right="284" w:firstLine="0"/>
        <w:jc w:val="both"/>
        <w:rPr>
          <w:sz w:val="24"/>
        </w:rPr>
      </w:pPr>
      <w:r>
        <w:rPr>
          <w:color w:val="2D2D2D"/>
          <w:sz w:val="24"/>
        </w:rPr>
        <w:t>Заходить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воду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сильных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волн.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плыть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против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сильного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течения,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иначе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можно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легко выбиться из сил. Лучше всего плыть по течению, постепенно приближаясь к берегу.</w:t>
      </w:r>
    </w:p>
    <w:p w:rsidR="00980848" w:rsidRDefault="005438F5">
      <w:pPr>
        <w:pStyle w:val="a4"/>
        <w:numPr>
          <w:ilvl w:val="0"/>
          <w:numId w:val="2"/>
        </w:numPr>
        <w:tabs>
          <w:tab w:val="left" w:pos="141"/>
          <w:tab w:val="left" w:pos="396"/>
        </w:tabs>
        <w:ind w:left="141" w:right="288" w:hanging="1"/>
        <w:jc w:val="both"/>
        <w:rPr>
          <w:sz w:val="24"/>
        </w:rPr>
      </w:pPr>
      <w:r>
        <w:rPr>
          <w:color w:val="2D2D2D"/>
          <w:sz w:val="24"/>
        </w:rPr>
        <w:t>Подплывать к водоворотам - это самая большая опасность на воде! Он способен затянут</w:t>
      </w:r>
      <w:r>
        <w:rPr>
          <w:color w:val="2D2D2D"/>
          <w:sz w:val="24"/>
        </w:rPr>
        <w:t>ь человека на большую глубину и с такой силой, что даже опытный пловец не всегда в состоянии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выплыть.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запутавшись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водорослях,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следует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делать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резких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движений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рывков, иначе петли растений еще туже затянуться.</w:t>
      </w:r>
    </w:p>
    <w:p w:rsidR="00980848" w:rsidRDefault="005438F5">
      <w:pPr>
        <w:pStyle w:val="1"/>
        <w:ind w:left="141"/>
      </w:pPr>
      <w:bookmarkStart w:id="7" w:name="На_воде_детям_следует:"/>
      <w:bookmarkEnd w:id="7"/>
      <w:r>
        <w:rPr>
          <w:color w:val="2D2D2D"/>
        </w:rPr>
        <w:t>На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воде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детям</w:t>
      </w:r>
      <w:r>
        <w:rPr>
          <w:color w:val="2D2D2D"/>
          <w:spacing w:val="-2"/>
        </w:rPr>
        <w:t xml:space="preserve"> следует:</w:t>
      </w:r>
    </w:p>
    <w:p w:rsidR="00980848" w:rsidRDefault="005438F5">
      <w:pPr>
        <w:pStyle w:val="a4"/>
        <w:numPr>
          <w:ilvl w:val="0"/>
          <w:numId w:val="1"/>
        </w:numPr>
        <w:tabs>
          <w:tab w:val="left" w:pos="381"/>
        </w:tabs>
        <w:ind w:right="291" w:firstLine="0"/>
        <w:jc w:val="both"/>
        <w:rPr>
          <w:sz w:val="24"/>
        </w:rPr>
      </w:pPr>
      <w:r>
        <w:rPr>
          <w:color w:val="2D2D2D"/>
          <w:sz w:val="24"/>
        </w:rPr>
        <w:t>Сидя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берегу,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прикрывать голову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солнца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избежание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перегрева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солнечных ударов. выбирать для купания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:rsidR="00980848" w:rsidRDefault="005438F5">
      <w:pPr>
        <w:pStyle w:val="a4"/>
        <w:numPr>
          <w:ilvl w:val="0"/>
          <w:numId w:val="1"/>
        </w:numPr>
        <w:tabs>
          <w:tab w:val="left" w:pos="141"/>
          <w:tab w:val="left" w:pos="400"/>
        </w:tabs>
        <w:ind w:hanging="1"/>
        <w:jc w:val="both"/>
        <w:rPr>
          <w:sz w:val="24"/>
        </w:rPr>
      </w:pPr>
      <w:r>
        <w:rPr>
          <w:color w:val="2D2D2D"/>
          <w:sz w:val="24"/>
        </w:rPr>
        <w:t xml:space="preserve">Начинать купание </w:t>
      </w:r>
      <w:r>
        <w:rPr>
          <w:color w:val="2D2D2D"/>
          <w:sz w:val="24"/>
        </w:rPr>
        <w:t>в водоеме следует при температуре воздуха + 20-25*, воды + 17-19*С. входить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воду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осторожно,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неглубоком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месте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остановиться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окунуться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воду с головой.</w:t>
      </w:r>
    </w:p>
    <w:p w:rsidR="00980848" w:rsidRDefault="005438F5">
      <w:pPr>
        <w:pStyle w:val="a4"/>
        <w:numPr>
          <w:ilvl w:val="0"/>
          <w:numId w:val="1"/>
        </w:numPr>
        <w:tabs>
          <w:tab w:val="left" w:pos="421"/>
        </w:tabs>
        <w:ind w:right="287" w:firstLine="0"/>
        <w:jc w:val="both"/>
        <w:rPr>
          <w:sz w:val="24"/>
        </w:rPr>
      </w:pPr>
      <w:r>
        <w:rPr>
          <w:color w:val="2D2D2D"/>
          <w:sz w:val="24"/>
        </w:rPr>
        <w:t>Находиться в воде не более 10-15 минут. плавая во время волнения поверхности воды, внимательно следить за тем, чтобы вдох происходил в промежутках между волнами.</w:t>
      </w:r>
    </w:p>
    <w:p w:rsidR="00980848" w:rsidRDefault="00980848">
      <w:pPr>
        <w:pStyle w:val="a4"/>
        <w:rPr>
          <w:sz w:val="24"/>
        </w:rPr>
        <w:sectPr w:rsidR="00980848">
          <w:pgSz w:w="11910" w:h="16840"/>
          <w:pgMar w:top="760" w:right="566" w:bottom="280" w:left="1275" w:header="720" w:footer="720" w:gutter="0"/>
          <w:cols w:space="720"/>
        </w:sectPr>
      </w:pPr>
    </w:p>
    <w:p w:rsidR="00980848" w:rsidRDefault="005438F5">
      <w:pPr>
        <w:pStyle w:val="a4"/>
        <w:numPr>
          <w:ilvl w:val="0"/>
          <w:numId w:val="1"/>
        </w:numPr>
        <w:tabs>
          <w:tab w:val="left" w:pos="393"/>
        </w:tabs>
        <w:spacing w:before="68"/>
        <w:ind w:right="282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>Плавая против волн, спокойно подниматься на крутую волну и скатываться с нее. по</w:t>
      </w:r>
      <w:r>
        <w:rPr>
          <w:color w:val="2D2D2D"/>
          <w:sz w:val="24"/>
        </w:rPr>
        <w:t>пав в водоворот,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следует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набрать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как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можно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больше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воздуха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легкие,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погрузиться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воду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сделать сильный рывок в сторону по течению, затем всплыть на поверхность воды.</w:t>
      </w:r>
    </w:p>
    <w:p w:rsidR="00980848" w:rsidRDefault="005438F5">
      <w:pPr>
        <w:pStyle w:val="a4"/>
        <w:numPr>
          <w:ilvl w:val="0"/>
          <w:numId w:val="1"/>
        </w:numPr>
        <w:tabs>
          <w:tab w:val="left" w:pos="377"/>
        </w:tabs>
        <w:ind w:right="284" w:firstLine="0"/>
        <w:jc w:val="both"/>
        <w:rPr>
          <w:sz w:val="24"/>
        </w:rPr>
      </w:pPr>
      <w:r>
        <w:rPr>
          <w:color w:val="2D2D2D"/>
          <w:sz w:val="24"/>
        </w:rPr>
        <w:t>Запутавшись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водорослях,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лечь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спину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постараться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мягкими,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спокойными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движениями вып</w:t>
      </w:r>
      <w:r>
        <w:rPr>
          <w:color w:val="2D2D2D"/>
          <w:sz w:val="24"/>
        </w:rPr>
        <w:t>лыть в ту сторону, откуда приплыли. Если и это не помогает, то следует, подтянув ноги, осторожно освободиться от растений руками.</w:t>
      </w:r>
    </w:p>
    <w:p w:rsidR="00980848" w:rsidRDefault="005438F5">
      <w:pPr>
        <w:pStyle w:val="a4"/>
        <w:numPr>
          <w:ilvl w:val="0"/>
          <w:numId w:val="1"/>
        </w:numPr>
        <w:tabs>
          <w:tab w:val="left" w:pos="385"/>
        </w:tabs>
        <w:ind w:firstLine="0"/>
        <w:jc w:val="both"/>
        <w:rPr>
          <w:sz w:val="24"/>
        </w:rPr>
      </w:pPr>
      <w:r>
        <w:rPr>
          <w:color w:val="2D2D2D"/>
          <w:sz w:val="24"/>
        </w:rPr>
        <w:t>Нырять только в тех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местах,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где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имеется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этого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достаточная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глубина,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прозрачная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вода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 ровное дно.</w:t>
      </w:r>
    </w:p>
    <w:p w:rsidR="00980848" w:rsidRDefault="00980848">
      <w:pPr>
        <w:pStyle w:val="a3"/>
      </w:pPr>
    </w:p>
    <w:p w:rsidR="00980848" w:rsidRDefault="00980848">
      <w:pPr>
        <w:pStyle w:val="a3"/>
      </w:pPr>
    </w:p>
    <w:p w:rsidR="00980848" w:rsidRDefault="005438F5">
      <w:pPr>
        <w:pStyle w:val="a3"/>
        <w:ind w:left="319" w:right="473"/>
        <w:jc w:val="center"/>
      </w:pPr>
      <w:r>
        <w:t>ЛИСТ</w:t>
      </w:r>
      <w:r>
        <w:rPr>
          <w:spacing w:val="-5"/>
        </w:rPr>
        <w:t xml:space="preserve"> </w:t>
      </w:r>
      <w:r>
        <w:rPr>
          <w:spacing w:val="-2"/>
        </w:rPr>
        <w:t>ОЗНАКОМЛЕНИЯ</w:t>
      </w:r>
    </w:p>
    <w:p w:rsidR="00980848" w:rsidRDefault="005438F5">
      <w:pPr>
        <w:pStyle w:val="a3"/>
        <w:ind w:left="319" w:right="463"/>
        <w:jc w:val="center"/>
      </w:pPr>
      <w:bookmarkStart w:id="8" w:name="С_Инструкцией_по_правилам_безопасности_н"/>
      <w:bookmarkEnd w:id="8"/>
      <w:r>
        <w:t>С</w:t>
      </w:r>
      <w:r>
        <w:rPr>
          <w:spacing w:val="-3"/>
        </w:rPr>
        <w:t xml:space="preserve"> </w:t>
      </w:r>
      <w:r>
        <w:t>Инструкцией</w:t>
      </w:r>
      <w:r>
        <w:rPr>
          <w:spacing w:val="-3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правилам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воде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для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детей</w:t>
      </w:r>
      <w:r>
        <w:rPr>
          <w:color w:val="2D2D2D"/>
          <w:spacing w:val="-2"/>
        </w:rPr>
        <w:t xml:space="preserve"> ознакомлен</w:t>
      </w:r>
      <w:r>
        <w:rPr>
          <w:spacing w:val="-2"/>
        </w:rPr>
        <w:t>:</w:t>
      </w:r>
    </w:p>
    <w:p w:rsidR="00980848" w:rsidRDefault="00980848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64"/>
        <w:gridCol w:w="3188"/>
        <w:gridCol w:w="1476"/>
        <w:gridCol w:w="1728"/>
      </w:tblGrid>
      <w:tr w:rsidR="00980848">
        <w:trPr>
          <w:trHeight w:val="274"/>
        </w:trPr>
        <w:tc>
          <w:tcPr>
            <w:tcW w:w="564" w:type="dxa"/>
          </w:tcPr>
          <w:p w:rsidR="00980848" w:rsidRDefault="005438F5">
            <w:pPr>
              <w:pStyle w:val="TableParagraph"/>
              <w:spacing w:line="254" w:lineRule="exact"/>
              <w:ind w:left="45" w:right="3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2564" w:type="dxa"/>
          </w:tcPr>
          <w:p w:rsidR="00980848" w:rsidRDefault="005438F5">
            <w:pPr>
              <w:pStyle w:val="TableParagraph"/>
              <w:spacing w:line="254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Ф.И.О</w:t>
            </w:r>
          </w:p>
        </w:tc>
        <w:tc>
          <w:tcPr>
            <w:tcW w:w="3188" w:type="dxa"/>
          </w:tcPr>
          <w:p w:rsidR="00980848" w:rsidRDefault="005438F5">
            <w:pPr>
              <w:pStyle w:val="TableParagraph"/>
              <w:spacing w:line="254" w:lineRule="exact"/>
              <w:ind w:left="97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</w:p>
        </w:tc>
        <w:tc>
          <w:tcPr>
            <w:tcW w:w="1476" w:type="dxa"/>
          </w:tcPr>
          <w:p w:rsidR="00980848" w:rsidRDefault="005438F5">
            <w:pPr>
              <w:pStyle w:val="TableParagraph"/>
              <w:spacing w:line="254" w:lineRule="exact"/>
              <w:ind w:left="45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Дата</w:t>
            </w:r>
          </w:p>
        </w:tc>
        <w:tc>
          <w:tcPr>
            <w:tcW w:w="1728" w:type="dxa"/>
          </w:tcPr>
          <w:p w:rsidR="00980848" w:rsidRDefault="005438F5">
            <w:pPr>
              <w:pStyle w:val="TableParagraph"/>
              <w:spacing w:line="254" w:lineRule="exact"/>
              <w:ind w:left="42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Подпись</w:t>
            </w:r>
          </w:p>
        </w:tc>
      </w:tr>
      <w:tr w:rsidR="00980848">
        <w:trPr>
          <w:trHeight w:val="638"/>
        </w:trPr>
        <w:tc>
          <w:tcPr>
            <w:tcW w:w="564" w:type="dxa"/>
          </w:tcPr>
          <w:p w:rsidR="00980848" w:rsidRDefault="005438F5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4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</w:tr>
      <w:tr w:rsidR="00980848">
        <w:trPr>
          <w:trHeight w:val="634"/>
        </w:trPr>
        <w:tc>
          <w:tcPr>
            <w:tcW w:w="564" w:type="dxa"/>
          </w:tcPr>
          <w:p w:rsidR="00980848" w:rsidRDefault="005438F5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4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</w:tr>
      <w:tr w:rsidR="00980848">
        <w:trPr>
          <w:trHeight w:val="637"/>
        </w:trPr>
        <w:tc>
          <w:tcPr>
            <w:tcW w:w="564" w:type="dxa"/>
          </w:tcPr>
          <w:p w:rsidR="00980848" w:rsidRDefault="005438F5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4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</w:tr>
      <w:tr w:rsidR="00980848">
        <w:trPr>
          <w:trHeight w:val="633"/>
        </w:trPr>
        <w:tc>
          <w:tcPr>
            <w:tcW w:w="564" w:type="dxa"/>
          </w:tcPr>
          <w:p w:rsidR="00980848" w:rsidRDefault="005438F5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4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</w:tr>
      <w:tr w:rsidR="00980848">
        <w:trPr>
          <w:trHeight w:val="637"/>
        </w:trPr>
        <w:tc>
          <w:tcPr>
            <w:tcW w:w="564" w:type="dxa"/>
          </w:tcPr>
          <w:p w:rsidR="00980848" w:rsidRDefault="005438F5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4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</w:tr>
      <w:tr w:rsidR="00980848">
        <w:trPr>
          <w:trHeight w:val="634"/>
        </w:trPr>
        <w:tc>
          <w:tcPr>
            <w:tcW w:w="564" w:type="dxa"/>
          </w:tcPr>
          <w:p w:rsidR="00980848" w:rsidRDefault="005438F5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4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</w:tr>
      <w:tr w:rsidR="00980848">
        <w:trPr>
          <w:trHeight w:val="637"/>
        </w:trPr>
        <w:tc>
          <w:tcPr>
            <w:tcW w:w="564" w:type="dxa"/>
          </w:tcPr>
          <w:p w:rsidR="00980848" w:rsidRDefault="005438F5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4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</w:tr>
      <w:tr w:rsidR="00980848">
        <w:trPr>
          <w:trHeight w:val="633"/>
        </w:trPr>
        <w:tc>
          <w:tcPr>
            <w:tcW w:w="564" w:type="dxa"/>
          </w:tcPr>
          <w:p w:rsidR="00980848" w:rsidRDefault="005438F5">
            <w:pPr>
              <w:pStyle w:val="TableParagraph"/>
              <w:spacing w:before="171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4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</w:tr>
      <w:tr w:rsidR="00980848">
        <w:trPr>
          <w:trHeight w:val="637"/>
        </w:trPr>
        <w:tc>
          <w:tcPr>
            <w:tcW w:w="564" w:type="dxa"/>
          </w:tcPr>
          <w:p w:rsidR="00980848" w:rsidRDefault="005438F5">
            <w:pPr>
              <w:pStyle w:val="TableParagraph"/>
              <w:spacing w:before="175"/>
              <w:ind w:left="14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4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</w:tr>
      <w:tr w:rsidR="00980848">
        <w:trPr>
          <w:trHeight w:val="634"/>
        </w:trPr>
        <w:tc>
          <w:tcPr>
            <w:tcW w:w="564" w:type="dxa"/>
          </w:tcPr>
          <w:p w:rsidR="00980848" w:rsidRDefault="005438F5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4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</w:tr>
      <w:tr w:rsidR="00980848">
        <w:trPr>
          <w:trHeight w:val="637"/>
        </w:trPr>
        <w:tc>
          <w:tcPr>
            <w:tcW w:w="564" w:type="dxa"/>
          </w:tcPr>
          <w:p w:rsidR="00980848" w:rsidRDefault="005438F5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564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</w:tr>
      <w:tr w:rsidR="00980848">
        <w:trPr>
          <w:trHeight w:val="633"/>
        </w:trPr>
        <w:tc>
          <w:tcPr>
            <w:tcW w:w="564" w:type="dxa"/>
          </w:tcPr>
          <w:p w:rsidR="00980848" w:rsidRDefault="005438F5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564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</w:tr>
      <w:tr w:rsidR="00980848">
        <w:trPr>
          <w:trHeight w:val="638"/>
        </w:trPr>
        <w:tc>
          <w:tcPr>
            <w:tcW w:w="564" w:type="dxa"/>
          </w:tcPr>
          <w:p w:rsidR="00980848" w:rsidRDefault="005438F5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564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</w:tr>
      <w:tr w:rsidR="00980848">
        <w:trPr>
          <w:trHeight w:val="633"/>
        </w:trPr>
        <w:tc>
          <w:tcPr>
            <w:tcW w:w="564" w:type="dxa"/>
          </w:tcPr>
          <w:p w:rsidR="00980848" w:rsidRDefault="005438F5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564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</w:tr>
      <w:tr w:rsidR="00980848">
        <w:trPr>
          <w:trHeight w:val="637"/>
        </w:trPr>
        <w:tc>
          <w:tcPr>
            <w:tcW w:w="564" w:type="dxa"/>
          </w:tcPr>
          <w:p w:rsidR="00980848" w:rsidRDefault="005438F5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564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</w:tr>
      <w:tr w:rsidR="00980848">
        <w:trPr>
          <w:trHeight w:val="633"/>
        </w:trPr>
        <w:tc>
          <w:tcPr>
            <w:tcW w:w="564" w:type="dxa"/>
          </w:tcPr>
          <w:p w:rsidR="00980848" w:rsidRDefault="005438F5">
            <w:pPr>
              <w:pStyle w:val="TableParagraph"/>
              <w:spacing w:before="171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564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</w:tr>
      <w:tr w:rsidR="00980848">
        <w:trPr>
          <w:trHeight w:val="634"/>
        </w:trPr>
        <w:tc>
          <w:tcPr>
            <w:tcW w:w="564" w:type="dxa"/>
          </w:tcPr>
          <w:p w:rsidR="00980848" w:rsidRDefault="005438F5">
            <w:pPr>
              <w:pStyle w:val="TableParagraph"/>
              <w:spacing w:before="175"/>
              <w:ind w:left="14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564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 w:rsidR="00980848" w:rsidRDefault="00980848">
            <w:pPr>
              <w:pStyle w:val="TableParagraph"/>
              <w:rPr>
                <w:sz w:val="24"/>
              </w:rPr>
            </w:pPr>
          </w:p>
        </w:tc>
      </w:tr>
    </w:tbl>
    <w:p w:rsidR="00980848" w:rsidRDefault="00980848">
      <w:pPr>
        <w:pStyle w:val="TableParagraph"/>
        <w:rPr>
          <w:sz w:val="24"/>
        </w:rPr>
        <w:sectPr w:rsidR="00980848">
          <w:pgSz w:w="11910" w:h="16840"/>
          <w:pgMar w:top="760" w:right="566" w:bottom="280" w:left="1275" w:header="720" w:footer="720" w:gutter="0"/>
          <w:cols w:space="720"/>
        </w:sectPr>
      </w:pPr>
    </w:p>
    <w:p w:rsidR="00980848" w:rsidRDefault="00980848">
      <w:pPr>
        <w:pStyle w:val="a3"/>
        <w:spacing w:before="4"/>
        <w:rPr>
          <w:sz w:val="17"/>
        </w:rPr>
      </w:pPr>
    </w:p>
    <w:sectPr w:rsidR="00980848">
      <w:pgSz w:w="11910" w:h="16840"/>
      <w:pgMar w:top="1920" w:right="56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D710F"/>
    <w:multiLevelType w:val="hybridMultilevel"/>
    <w:tmpl w:val="33B4CE4A"/>
    <w:lvl w:ilvl="0" w:tplc="95EA99A4">
      <w:start w:val="1"/>
      <w:numFmt w:val="decimal"/>
      <w:lvlText w:val="%1."/>
      <w:lvlJc w:val="left"/>
      <w:pPr>
        <w:ind w:left="14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 w:tplc="ABE4BE7E">
      <w:numFmt w:val="bullet"/>
      <w:lvlText w:val="•"/>
      <w:lvlJc w:val="left"/>
      <w:pPr>
        <w:ind w:left="1132" w:hanging="300"/>
      </w:pPr>
      <w:rPr>
        <w:rFonts w:hint="default"/>
        <w:lang w:val="ru-RU" w:eastAsia="en-US" w:bidi="ar-SA"/>
      </w:rPr>
    </w:lvl>
    <w:lvl w:ilvl="2" w:tplc="9638492C">
      <w:numFmt w:val="bullet"/>
      <w:lvlText w:val="•"/>
      <w:lvlJc w:val="left"/>
      <w:pPr>
        <w:ind w:left="2125" w:hanging="300"/>
      </w:pPr>
      <w:rPr>
        <w:rFonts w:hint="default"/>
        <w:lang w:val="ru-RU" w:eastAsia="en-US" w:bidi="ar-SA"/>
      </w:rPr>
    </w:lvl>
    <w:lvl w:ilvl="3" w:tplc="72860AEC">
      <w:numFmt w:val="bullet"/>
      <w:lvlText w:val="•"/>
      <w:lvlJc w:val="left"/>
      <w:pPr>
        <w:ind w:left="3118" w:hanging="300"/>
      </w:pPr>
      <w:rPr>
        <w:rFonts w:hint="default"/>
        <w:lang w:val="ru-RU" w:eastAsia="en-US" w:bidi="ar-SA"/>
      </w:rPr>
    </w:lvl>
    <w:lvl w:ilvl="4" w:tplc="40F4300C">
      <w:numFmt w:val="bullet"/>
      <w:lvlText w:val="•"/>
      <w:lvlJc w:val="left"/>
      <w:pPr>
        <w:ind w:left="4110" w:hanging="300"/>
      </w:pPr>
      <w:rPr>
        <w:rFonts w:hint="default"/>
        <w:lang w:val="ru-RU" w:eastAsia="en-US" w:bidi="ar-SA"/>
      </w:rPr>
    </w:lvl>
    <w:lvl w:ilvl="5" w:tplc="8322175C">
      <w:numFmt w:val="bullet"/>
      <w:lvlText w:val="•"/>
      <w:lvlJc w:val="left"/>
      <w:pPr>
        <w:ind w:left="5103" w:hanging="300"/>
      </w:pPr>
      <w:rPr>
        <w:rFonts w:hint="default"/>
        <w:lang w:val="ru-RU" w:eastAsia="en-US" w:bidi="ar-SA"/>
      </w:rPr>
    </w:lvl>
    <w:lvl w:ilvl="6" w:tplc="87DEF3CE">
      <w:numFmt w:val="bullet"/>
      <w:lvlText w:val="•"/>
      <w:lvlJc w:val="left"/>
      <w:pPr>
        <w:ind w:left="6096" w:hanging="300"/>
      </w:pPr>
      <w:rPr>
        <w:rFonts w:hint="default"/>
        <w:lang w:val="ru-RU" w:eastAsia="en-US" w:bidi="ar-SA"/>
      </w:rPr>
    </w:lvl>
    <w:lvl w:ilvl="7" w:tplc="D58CE10E">
      <w:numFmt w:val="bullet"/>
      <w:lvlText w:val="•"/>
      <w:lvlJc w:val="left"/>
      <w:pPr>
        <w:ind w:left="7088" w:hanging="300"/>
      </w:pPr>
      <w:rPr>
        <w:rFonts w:hint="default"/>
        <w:lang w:val="ru-RU" w:eastAsia="en-US" w:bidi="ar-SA"/>
      </w:rPr>
    </w:lvl>
    <w:lvl w:ilvl="8" w:tplc="9B4A08B8">
      <w:numFmt w:val="bullet"/>
      <w:lvlText w:val="•"/>
      <w:lvlJc w:val="left"/>
      <w:pPr>
        <w:ind w:left="8081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53466064"/>
    <w:multiLevelType w:val="hybridMultilevel"/>
    <w:tmpl w:val="4DAC2C9A"/>
    <w:lvl w:ilvl="0" w:tplc="769EEC8C">
      <w:start w:val="1"/>
      <w:numFmt w:val="decimal"/>
      <w:lvlText w:val="%1."/>
      <w:lvlJc w:val="left"/>
      <w:pPr>
        <w:ind w:left="14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 w:tplc="4D5C1BD2">
      <w:numFmt w:val="bullet"/>
      <w:lvlText w:val="•"/>
      <w:lvlJc w:val="left"/>
      <w:pPr>
        <w:ind w:left="1132" w:hanging="240"/>
      </w:pPr>
      <w:rPr>
        <w:rFonts w:hint="default"/>
        <w:lang w:val="ru-RU" w:eastAsia="en-US" w:bidi="ar-SA"/>
      </w:rPr>
    </w:lvl>
    <w:lvl w:ilvl="2" w:tplc="AE4C4028">
      <w:numFmt w:val="bullet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3" w:tplc="BFA00090">
      <w:numFmt w:val="bullet"/>
      <w:lvlText w:val="•"/>
      <w:lvlJc w:val="left"/>
      <w:pPr>
        <w:ind w:left="3118" w:hanging="240"/>
      </w:pPr>
      <w:rPr>
        <w:rFonts w:hint="default"/>
        <w:lang w:val="ru-RU" w:eastAsia="en-US" w:bidi="ar-SA"/>
      </w:rPr>
    </w:lvl>
    <w:lvl w:ilvl="4" w:tplc="000E7D58">
      <w:numFmt w:val="bullet"/>
      <w:lvlText w:val="•"/>
      <w:lvlJc w:val="left"/>
      <w:pPr>
        <w:ind w:left="4110" w:hanging="240"/>
      </w:pPr>
      <w:rPr>
        <w:rFonts w:hint="default"/>
        <w:lang w:val="ru-RU" w:eastAsia="en-US" w:bidi="ar-SA"/>
      </w:rPr>
    </w:lvl>
    <w:lvl w:ilvl="5" w:tplc="1CFC7148">
      <w:numFmt w:val="bullet"/>
      <w:lvlText w:val="•"/>
      <w:lvlJc w:val="left"/>
      <w:pPr>
        <w:ind w:left="5103" w:hanging="240"/>
      </w:pPr>
      <w:rPr>
        <w:rFonts w:hint="default"/>
        <w:lang w:val="ru-RU" w:eastAsia="en-US" w:bidi="ar-SA"/>
      </w:rPr>
    </w:lvl>
    <w:lvl w:ilvl="6" w:tplc="56F21592">
      <w:numFmt w:val="bullet"/>
      <w:lvlText w:val="•"/>
      <w:lvlJc w:val="left"/>
      <w:pPr>
        <w:ind w:left="6096" w:hanging="240"/>
      </w:pPr>
      <w:rPr>
        <w:rFonts w:hint="default"/>
        <w:lang w:val="ru-RU" w:eastAsia="en-US" w:bidi="ar-SA"/>
      </w:rPr>
    </w:lvl>
    <w:lvl w:ilvl="7" w:tplc="EB92C5B0">
      <w:numFmt w:val="bullet"/>
      <w:lvlText w:val="•"/>
      <w:lvlJc w:val="left"/>
      <w:pPr>
        <w:ind w:left="7088" w:hanging="240"/>
      </w:pPr>
      <w:rPr>
        <w:rFonts w:hint="default"/>
        <w:lang w:val="ru-RU" w:eastAsia="en-US" w:bidi="ar-SA"/>
      </w:rPr>
    </w:lvl>
    <w:lvl w:ilvl="8" w:tplc="7B2237F0">
      <w:numFmt w:val="bullet"/>
      <w:lvlText w:val="•"/>
      <w:lvlJc w:val="left"/>
      <w:pPr>
        <w:ind w:left="808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6FE7384E"/>
    <w:multiLevelType w:val="hybridMultilevel"/>
    <w:tmpl w:val="7E40E54C"/>
    <w:lvl w:ilvl="0" w:tplc="4F2CAAC0">
      <w:start w:val="1"/>
      <w:numFmt w:val="decimal"/>
      <w:lvlText w:val="%1."/>
      <w:lvlJc w:val="left"/>
      <w:pPr>
        <w:ind w:left="1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 w:tplc="2B304D22">
      <w:numFmt w:val="bullet"/>
      <w:lvlText w:val="•"/>
      <w:lvlJc w:val="left"/>
      <w:pPr>
        <w:ind w:left="1132" w:hanging="240"/>
      </w:pPr>
      <w:rPr>
        <w:rFonts w:hint="default"/>
        <w:lang w:val="ru-RU" w:eastAsia="en-US" w:bidi="ar-SA"/>
      </w:rPr>
    </w:lvl>
    <w:lvl w:ilvl="2" w:tplc="884C663E">
      <w:numFmt w:val="bullet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3" w:tplc="B250130A">
      <w:numFmt w:val="bullet"/>
      <w:lvlText w:val="•"/>
      <w:lvlJc w:val="left"/>
      <w:pPr>
        <w:ind w:left="3118" w:hanging="240"/>
      </w:pPr>
      <w:rPr>
        <w:rFonts w:hint="default"/>
        <w:lang w:val="ru-RU" w:eastAsia="en-US" w:bidi="ar-SA"/>
      </w:rPr>
    </w:lvl>
    <w:lvl w:ilvl="4" w:tplc="D0D65C54">
      <w:numFmt w:val="bullet"/>
      <w:lvlText w:val="•"/>
      <w:lvlJc w:val="left"/>
      <w:pPr>
        <w:ind w:left="4110" w:hanging="240"/>
      </w:pPr>
      <w:rPr>
        <w:rFonts w:hint="default"/>
        <w:lang w:val="ru-RU" w:eastAsia="en-US" w:bidi="ar-SA"/>
      </w:rPr>
    </w:lvl>
    <w:lvl w:ilvl="5" w:tplc="9FC60DA6">
      <w:numFmt w:val="bullet"/>
      <w:lvlText w:val="•"/>
      <w:lvlJc w:val="left"/>
      <w:pPr>
        <w:ind w:left="5103" w:hanging="240"/>
      </w:pPr>
      <w:rPr>
        <w:rFonts w:hint="default"/>
        <w:lang w:val="ru-RU" w:eastAsia="en-US" w:bidi="ar-SA"/>
      </w:rPr>
    </w:lvl>
    <w:lvl w:ilvl="6" w:tplc="E9A878D4">
      <w:numFmt w:val="bullet"/>
      <w:lvlText w:val="•"/>
      <w:lvlJc w:val="left"/>
      <w:pPr>
        <w:ind w:left="6096" w:hanging="240"/>
      </w:pPr>
      <w:rPr>
        <w:rFonts w:hint="default"/>
        <w:lang w:val="ru-RU" w:eastAsia="en-US" w:bidi="ar-SA"/>
      </w:rPr>
    </w:lvl>
    <w:lvl w:ilvl="7" w:tplc="C1CAEB64">
      <w:numFmt w:val="bullet"/>
      <w:lvlText w:val="•"/>
      <w:lvlJc w:val="left"/>
      <w:pPr>
        <w:ind w:left="7088" w:hanging="240"/>
      </w:pPr>
      <w:rPr>
        <w:rFonts w:hint="default"/>
        <w:lang w:val="ru-RU" w:eastAsia="en-US" w:bidi="ar-SA"/>
      </w:rPr>
    </w:lvl>
    <w:lvl w:ilvl="8" w:tplc="E9C845E8">
      <w:numFmt w:val="bullet"/>
      <w:lvlText w:val="•"/>
      <w:lvlJc w:val="left"/>
      <w:pPr>
        <w:ind w:left="8081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0848"/>
    <w:rsid w:val="005438F5"/>
    <w:rsid w:val="0098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AB2D"/>
  <w15:docId w15:val="{B7BAE145-B4BF-4805-BC0A-808A0B65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" w:right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6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9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</Words>
  <Characters>4604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/>
  <cp:lastModifiedBy>ЮСУП</cp:lastModifiedBy>
  <cp:revision>3</cp:revision>
  <dcterms:created xsi:type="dcterms:W3CDTF">2024-12-17T16:26:00Z</dcterms:created>
  <dcterms:modified xsi:type="dcterms:W3CDTF">2024-12-17T16:24:00Z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D:20220216080430</vt:lpwstr>
  </property>
</Properties>
</file>