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0A" w:rsidRDefault="00AF1B0A">
      <w:pPr>
        <w:pStyle w:val="a3"/>
        <w:ind w:left="753"/>
        <w:rPr>
          <w:sz w:val="20"/>
        </w:rPr>
      </w:pPr>
    </w:p>
    <w:p w:rsidR="00AF1B0A" w:rsidRDefault="00AF1B0A">
      <w:pPr>
        <w:pStyle w:val="a3"/>
        <w:ind w:left="0"/>
        <w:rPr>
          <w:sz w:val="36"/>
        </w:rPr>
      </w:pPr>
    </w:p>
    <w:p w:rsidR="00AF1B0A" w:rsidRDefault="00AF1B0A">
      <w:pPr>
        <w:pStyle w:val="a3"/>
        <w:ind w:left="0"/>
        <w:rPr>
          <w:sz w:val="36"/>
        </w:rPr>
      </w:pPr>
    </w:p>
    <w:p w:rsidR="00EF40BD" w:rsidRDefault="00EF40BD" w:rsidP="00EF40B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A9DE8C" wp14:editId="0BCB7070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BD" w:rsidRDefault="00EF40BD" w:rsidP="00EF40B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F40BD" w:rsidRDefault="00EF40BD" w:rsidP="00EF40B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F40BD" w:rsidRDefault="00EF40BD" w:rsidP="00EF40B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F40BD" w:rsidRDefault="00EF40BD" w:rsidP="00EF40B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F40BD" w:rsidRDefault="00EF40BD" w:rsidP="00EF40B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F40BD" w:rsidRPr="00EF40BD" w:rsidRDefault="00EF40BD" w:rsidP="00EF40B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EF40BD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EF40BD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EF40BD">
        <w:rPr>
          <w:sz w:val="24"/>
          <w:szCs w:val="24"/>
          <w:lang w:val="en-US" w:eastAsia="ru-RU"/>
        </w:rPr>
        <w:t>:</w:t>
      </w:r>
      <w:r w:rsidRPr="00EF40BD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EF40BD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EF40BD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EF40BD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EF40BD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EF40BD" w:rsidRDefault="00EF40BD" w:rsidP="00EF40B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EF40BD" w:rsidRDefault="00EF40BD" w:rsidP="00EF40BD">
      <w:pPr>
        <w:spacing w:before="91"/>
        <w:ind w:firstLine="708"/>
        <w:jc w:val="both"/>
        <w:rPr>
          <w:sz w:val="24"/>
          <w:szCs w:val="24"/>
        </w:rPr>
      </w:pPr>
    </w:p>
    <w:p w:rsidR="00EF40BD" w:rsidRDefault="00EF40BD" w:rsidP="00EF40BD">
      <w:pPr>
        <w:spacing w:before="91"/>
        <w:ind w:firstLine="708"/>
        <w:jc w:val="both"/>
        <w:rPr>
          <w:sz w:val="24"/>
          <w:szCs w:val="24"/>
        </w:rPr>
      </w:pPr>
    </w:p>
    <w:p w:rsidR="00EF40BD" w:rsidRDefault="00EF40BD" w:rsidP="00EF40BD">
      <w:pPr>
        <w:spacing w:before="91"/>
        <w:ind w:firstLine="708"/>
        <w:jc w:val="both"/>
        <w:rPr>
          <w:sz w:val="24"/>
          <w:szCs w:val="24"/>
        </w:rPr>
      </w:pPr>
    </w:p>
    <w:p w:rsidR="00EF40BD" w:rsidRDefault="00EF40BD" w:rsidP="00EF40B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F40BD" w:rsidTr="003D1914">
        <w:trPr>
          <w:trHeight w:val="1820"/>
        </w:trPr>
        <w:tc>
          <w:tcPr>
            <w:tcW w:w="4253" w:type="dxa"/>
            <w:hideMark/>
          </w:tcPr>
          <w:p w:rsidR="00EF40BD" w:rsidRPr="00ED69E8" w:rsidRDefault="00EF40BD" w:rsidP="003D1914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EF40BD" w:rsidRPr="00ED69E8" w:rsidRDefault="00EF40BD" w:rsidP="003D1914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EF40BD" w:rsidRPr="00ED69E8" w:rsidRDefault="00EF40BD" w:rsidP="003D1914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EF40BD" w:rsidRPr="00ED69E8" w:rsidRDefault="00EF40BD" w:rsidP="003D1914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EF40BD" w:rsidRDefault="00EF40BD" w:rsidP="003D191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EF40BD" w:rsidRDefault="00EF40BD" w:rsidP="003D191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F1B0A" w:rsidRDefault="00AF1B0A">
      <w:pPr>
        <w:pStyle w:val="a3"/>
        <w:ind w:left="0"/>
        <w:rPr>
          <w:sz w:val="36"/>
        </w:rPr>
      </w:pPr>
    </w:p>
    <w:p w:rsidR="00AF1B0A" w:rsidRDefault="00AF1B0A">
      <w:pPr>
        <w:pStyle w:val="a3"/>
        <w:ind w:left="0"/>
        <w:rPr>
          <w:sz w:val="36"/>
        </w:rPr>
      </w:pPr>
    </w:p>
    <w:p w:rsidR="00AF1B0A" w:rsidRDefault="00AF1B0A">
      <w:pPr>
        <w:pStyle w:val="a3"/>
        <w:spacing w:before="356"/>
        <w:ind w:left="0"/>
        <w:rPr>
          <w:sz w:val="36"/>
        </w:rPr>
      </w:pPr>
    </w:p>
    <w:p w:rsidR="00AF1B0A" w:rsidRDefault="00EF40BD">
      <w:pPr>
        <w:spacing w:before="1"/>
        <w:ind w:left="663" w:right="385"/>
        <w:jc w:val="center"/>
        <w:rPr>
          <w:sz w:val="36"/>
        </w:rPr>
      </w:pPr>
      <w:r>
        <w:rPr>
          <w:sz w:val="36"/>
        </w:rPr>
        <w:t>ВВОДНЫЙ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ИНСТРУКТАЖ</w:t>
      </w:r>
    </w:p>
    <w:p w:rsidR="00AF1B0A" w:rsidRDefault="00EF40BD">
      <w:pPr>
        <w:spacing w:before="3"/>
        <w:ind w:left="663" w:right="386"/>
        <w:jc w:val="center"/>
        <w:rPr>
          <w:sz w:val="36"/>
        </w:rPr>
      </w:pPr>
      <w:bookmarkStart w:id="0" w:name="для_обучающихся_в_кабинете_биологии"/>
      <w:bookmarkEnd w:id="0"/>
      <w:r>
        <w:rPr>
          <w:sz w:val="36"/>
        </w:rPr>
        <w:t>для</w:t>
      </w:r>
      <w:r>
        <w:rPr>
          <w:spacing w:val="-3"/>
          <w:sz w:val="36"/>
        </w:rPr>
        <w:t xml:space="preserve"> </w:t>
      </w:r>
      <w:r>
        <w:rPr>
          <w:sz w:val="36"/>
        </w:rPr>
        <w:t>обучающихся</w:t>
      </w:r>
      <w:r>
        <w:rPr>
          <w:spacing w:val="-3"/>
          <w:sz w:val="36"/>
        </w:rPr>
        <w:t xml:space="preserve"> </w:t>
      </w:r>
      <w:r>
        <w:rPr>
          <w:sz w:val="36"/>
        </w:rPr>
        <w:t>в</w:t>
      </w:r>
      <w:r>
        <w:rPr>
          <w:spacing w:val="-6"/>
          <w:sz w:val="36"/>
        </w:rPr>
        <w:t xml:space="preserve"> </w:t>
      </w:r>
      <w:r>
        <w:rPr>
          <w:sz w:val="36"/>
        </w:rPr>
        <w:t>кабинете</w:t>
      </w:r>
      <w:r>
        <w:rPr>
          <w:spacing w:val="-6"/>
          <w:sz w:val="36"/>
        </w:rPr>
        <w:t xml:space="preserve"> </w:t>
      </w:r>
      <w:r>
        <w:rPr>
          <w:spacing w:val="-2"/>
          <w:sz w:val="36"/>
        </w:rPr>
        <w:t>биологии</w:t>
      </w:r>
    </w:p>
    <w:p w:rsidR="00AF1B0A" w:rsidRDefault="00EF40BD">
      <w:pPr>
        <w:spacing w:before="268"/>
        <w:ind w:left="663"/>
        <w:jc w:val="center"/>
        <w:rPr>
          <w:sz w:val="36"/>
        </w:rPr>
      </w:pPr>
      <w:r>
        <w:rPr>
          <w:sz w:val="36"/>
        </w:rPr>
        <w:t>(И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07.01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ind w:left="0"/>
        <w:rPr>
          <w:sz w:val="20"/>
        </w:rPr>
      </w:pPr>
    </w:p>
    <w:p w:rsidR="00AF1B0A" w:rsidRDefault="00AF1B0A">
      <w:pPr>
        <w:pStyle w:val="a3"/>
        <w:spacing w:before="192"/>
        <w:ind w:left="0"/>
        <w:rPr>
          <w:sz w:val="20"/>
        </w:rPr>
      </w:pPr>
      <w:bookmarkStart w:id="1" w:name="_GoBack"/>
      <w:bookmarkEnd w:id="1"/>
    </w:p>
    <w:p w:rsidR="00AF1B0A" w:rsidRDefault="00AF1B0A">
      <w:pPr>
        <w:pStyle w:val="a3"/>
        <w:rPr>
          <w:sz w:val="20"/>
        </w:rPr>
        <w:sectPr w:rsidR="00AF1B0A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AF1B0A" w:rsidRDefault="00EF40BD">
      <w:pPr>
        <w:spacing w:before="68"/>
        <w:ind w:left="663" w:right="38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8250935</wp:posOffset>
                </wp:positionV>
                <wp:extent cx="9525" cy="1771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1B6DE" id="Graphic 5" o:spid="_x0000_s1026" style="position:absolute;margin-left:35.3pt;margin-top:649.7pt;width:.75pt;height:13.9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ВВОДНЫЙ_ИНСТРУКТАЖ"/>
      <w:bookmarkStart w:id="3" w:name="для_учащихся_в_кабинете_биологии"/>
      <w:bookmarkEnd w:id="2"/>
      <w:bookmarkEnd w:id="3"/>
      <w:r>
        <w:rPr>
          <w:b/>
          <w:color w:val="2D2D2D"/>
          <w:sz w:val="24"/>
        </w:rPr>
        <w:t>ВВОДНЫЙ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ИНСТРУКТАЖ</w:t>
      </w:r>
    </w:p>
    <w:p w:rsidR="00AF1B0A" w:rsidRDefault="00EF40BD">
      <w:pPr>
        <w:spacing w:before="2"/>
        <w:ind w:left="663" w:right="377"/>
        <w:jc w:val="center"/>
        <w:rPr>
          <w:b/>
          <w:sz w:val="24"/>
        </w:rPr>
      </w:pPr>
      <w:r>
        <w:rPr>
          <w:b/>
          <w:color w:val="2D2D2D"/>
          <w:sz w:val="24"/>
        </w:rPr>
        <w:t>для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2"/>
          <w:sz w:val="24"/>
        </w:rPr>
        <w:t xml:space="preserve"> биологии</w:t>
      </w:r>
    </w:p>
    <w:p w:rsidR="00AF1B0A" w:rsidRDefault="00AF1B0A">
      <w:pPr>
        <w:pStyle w:val="a3"/>
        <w:ind w:left="0"/>
        <w:rPr>
          <w:b/>
        </w:rPr>
      </w:pPr>
    </w:p>
    <w:p w:rsidR="00AF1B0A" w:rsidRDefault="00EF40BD">
      <w:pPr>
        <w:pStyle w:val="a4"/>
        <w:numPr>
          <w:ilvl w:val="0"/>
          <w:numId w:val="2"/>
        </w:numPr>
        <w:tabs>
          <w:tab w:val="left" w:pos="667"/>
        </w:tabs>
        <w:ind w:left="667" w:hanging="244"/>
        <w:jc w:val="both"/>
        <w:rPr>
          <w:b/>
          <w:sz w:val="24"/>
        </w:rPr>
      </w:pPr>
      <w:bookmarkStart w:id="4" w:name="1._Общие_положения"/>
      <w:bookmarkEnd w:id="4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положения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31"/>
        </w:tabs>
        <w:spacing w:line="240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Настоящий </w:t>
      </w:r>
      <w:r>
        <w:rPr>
          <w:b/>
          <w:color w:val="2D2D2D"/>
          <w:sz w:val="24"/>
        </w:rPr>
        <w:t xml:space="preserve">вводный инструктаж по биологии </w:t>
      </w:r>
      <w:r>
        <w:rPr>
          <w:color w:val="2D2D2D"/>
          <w:sz w:val="24"/>
        </w:rPr>
        <w:t>для учащихся школы разработан в соответствии с СП 2.4.3648-20 «Санитарно-эпидемиологические требования к организациям воспитания и обучения, отдыха и оздоровления детей и молодежи» с изменениями от 24 ноября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2015г;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273-ФЗ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29.12.201</w:t>
      </w:r>
      <w:r>
        <w:rPr>
          <w:color w:val="2D2D2D"/>
          <w:sz w:val="24"/>
        </w:rPr>
        <w:t>2г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"Об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 Федерации"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редакции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26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июля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2019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года;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Письмом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Минобрнауки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12-1077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 правов</w:t>
      </w:r>
      <w:r>
        <w:rPr>
          <w:color w:val="2D2D2D"/>
          <w:sz w:val="24"/>
        </w:rPr>
        <w:t>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внутреннего распорядка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обучающихся общеобразовательного </w:t>
      </w:r>
      <w:r>
        <w:rPr>
          <w:color w:val="2D2D2D"/>
          <w:spacing w:val="-2"/>
          <w:sz w:val="24"/>
        </w:rPr>
        <w:t>учреждения.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0"/>
        </w:tabs>
        <w:spacing w:line="240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занятиям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учащиеся,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прошедшие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инструктаж по правилам безопасности в кабинете биологии, медицинский осмотр, не имеющие противо</w:t>
      </w:r>
      <w:r>
        <w:rPr>
          <w:color w:val="2D2D2D"/>
          <w:sz w:val="24"/>
        </w:rPr>
        <w:t>показаний по состоянию здоровья и усвоившие основные требования безопасного выполнению работ с лабораторным оборудованием.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0"/>
        </w:tabs>
        <w:spacing w:line="240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Данный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технике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составлен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для учащихся в целях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обеспечения охраны здоровья и бе</w:t>
      </w:r>
      <w:r>
        <w:rPr>
          <w:color w:val="2D2D2D"/>
          <w:sz w:val="24"/>
        </w:rPr>
        <w:t>зопасных условий обучения на уроках и дополнительных занятиях по биологии в образовательном учреждении.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41"/>
        </w:tabs>
        <w:spacing w:before="2" w:line="240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Проведение вводного инструктажа в кабинете биологии регистрируют в журнале инструктажа учащихся по технике безопасности (ТБ) с подписью инструктируемого</w:t>
      </w:r>
      <w:r>
        <w:rPr>
          <w:color w:val="2D2D2D"/>
          <w:sz w:val="24"/>
        </w:rPr>
        <w:t xml:space="preserve"> и инструктирующего. Дата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регистрации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вводного инструктажа в специальном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журнале должна совпадать с записью о проведении данных инструктажей в классном журнале.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93"/>
        </w:tabs>
        <w:spacing w:line="240" w:lineRule="auto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Вводный инструктаж по правилам безопасности проводится с учащимися в кабинете биологии на первом занятии в начале учебного года, а также с вновь прибывшими обучающимися школы в течение учебного года. Учителю биологии вводный инструктаж рекомендуется провод</w:t>
      </w:r>
      <w:r>
        <w:rPr>
          <w:color w:val="2D2D2D"/>
          <w:sz w:val="24"/>
        </w:rPr>
        <w:t>ить с использованием современных технических и демонстрационных средств обучения, а также наглядных учебных пособий.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31"/>
        </w:tabs>
        <w:spacing w:line="242" w:lineRule="auto"/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Соблюдение требований данного инструктажа обязательно для всех обучающихся, занимающихся в кабинете биологии.</w:t>
      </w:r>
    </w:p>
    <w:p w:rsidR="00AF1B0A" w:rsidRDefault="00EF40BD">
      <w:pPr>
        <w:pStyle w:val="1"/>
        <w:numPr>
          <w:ilvl w:val="0"/>
          <w:numId w:val="2"/>
        </w:numPr>
        <w:tabs>
          <w:tab w:val="left" w:pos="667"/>
        </w:tabs>
        <w:spacing w:before="270" w:line="275" w:lineRule="exact"/>
        <w:ind w:left="667" w:hanging="244"/>
      </w:pPr>
      <w:bookmarkStart w:id="5" w:name="2._Общие_требования_безопасности_в_кабин"/>
      <w:bookmarkEnd w:id="5"/>
      <w:r>
        <w:rPr>
          <w:color w:val="2D2D2D"/>
        </w:rPr>
        <w:t>Общие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биологии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78"/>
        </w:tabs>
        <w:spacing w:line="242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Учащиеся должны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спокойно, не торопясь, соблюдая дисциплину и порядок, входить 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выходить из кабинета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line="242" w:lineRule="auto"/>
        <w:ind w:left="423" w:right="135" w:firstLine="0"/>
        <w:rPr>
          <w:sz w:val="24"/>
        </w:rPr>
      </w:pPr>
      <w:r>
        <w:rPr>
          <w:color w:val="2D2D2D"/>
          <w:sz w:val="24"/>
        </w:rPr>
        <w:t>Школьники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безопасности при проведении лабораторно-практических работ по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64"/>
        </w:tabs>
        <w:spacing w:line="242" w:lineRule="auto"/>
        <w:ind w:left="423" w:right="136" w:firstLine="0"/>
        <w:rPr>
          <w:sz w:val="24"/>
        </w:rPr>
      </w:pPr>
      <w:r>
        <w:rPr>
          <w:color w:val="2D2D2D"/>
          <w:sz w:val="24"/>
        </w:rPr>
        <w:t>Не разрешается присутствие посторонних лиц в кабинете при проведении лабораторно- практических работ без ведома учителя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2D2D2D"/>
          <w:sz w:val="24"/>
        </w:rPr>
        <w:t>Работа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разрешается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обучающимся 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пить.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9"/>
        </w:tabs>
        <w:spacing w:line="242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портфелями,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сумками, передвигать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учебные столы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2"/>
          <w:sz w:val="24"/>
        </w:rPr>
        <w:t>стулья.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1B9CAB"/>
          <w:sz w:val="24"/>
          <w:u w:val="single" w:color="1B9CAB"/>
        </w:rPr>
        <w:t>Факторы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травмирования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учащихся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 кабинете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биологии: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током;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порезы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разбившейся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2"/>
          <w:sz w:val="24"/>
        </w:rPr>
        <w:t>посудой;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термические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щелочами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другими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органическими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жидкостями.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31"/>
        </w:tabs>
        <w:spacing w:line="242" w:lineRule="auto"/>
        <w:ind w:left="423" w:right="139" w:firstLine="0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посторонние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предметы,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отвлекать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 травмировать одноклассников. Запрещено приносить химические вещества.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54"/>
        </w:tabs>
        <w:spacing w:line="242" w:lineRule="auto"/>
        <w:ind w:left="423" w:right="142" w:firstLine="0"/>
        <w:rPr>
          <w:sz w:val="24"/>
        </w:rPr>
      </w:pPr>
      <w:r>
        <w:rPr>
          <w:color w:val="2D2D2D"/>
          <w:sz w:val="24"/>
        </w:rPr>
        <w:t>Не вносить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не выносить из кабинета биологии, без указания учителя, любые вещества, лабораторную посуду и лабораторное оборудование.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94"/>
        </w:tabs>
        <w:spacing w:line="242" w:lineRule="auto"/>
        <w:ind w:left="423" w:right="145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z w:val="24"/>
        </w:rPr>
        <w:t>блюдать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тишину,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быть внимательным и дисциплинированным на уроке, точно выполнять указания учителя.</w:t>
      </w:r>
    </w:p>
    <w:p w:rsidR="00AF1B0A" w:rsidRDefault="00AF1B0A">
      <w:pPr>
        <w:pStyle w:val="a4"/>
        <w:spacing w:line="242" w:lineRule="auto"/>
        <w:rPr>
          <w:sz w:val="24"/>
        </w:rPr>
        <w:sectPr w:rsidR="00AF1B0A">
          <w:pgSz w:w="11910" w:h="16840"/>
          <w:pgMar w:top="760" w:right="708" w:bottom="280" w:left="992" w:header="720" w:footer="720" w:gutter="0"/>
          <w:cols w:space="720"/>
        </w:sectPr>
      </w:pPr>
    </w:p>
    <w:p w:rsidR="00AF1B0A" w:rsidRDefault="00EF40BD">
      <w:pPr>
        <w:pStyle w:val="a4"/>
        <w:numPr>
          <w:ilvl w:val="1"/>
          <w:numId w:val="2"/>
        </w:numPr>
        <w:tabs>
          <w:tab w:val="left" w:pos="1008"/>
        </w:tabs>
        <w:spacing w:before="68" w:line="242" w:lineRule="auto"/>
        <w:ind w:left="423" w:right="143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3343668</wp:posOffset>
                </wp:positionV>
                <wp:extent cx="9525" cy="1771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9143" y="17677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B5B42" id="Graphic 6" o:spid="_x0000_s1026" style="position:absolute;margin-left:35.3pt;margin-top:263.3pt;width:.75pt;height:13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" path="m9143,l,,,17677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перемен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уроками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проводится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обязательное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кабинета биологии, во время которого учащиеся должны выйти из класса в коридор.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51"/>
        </w:tabs>
        <w:spacing w:line="242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Помните,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ответе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и сохранность размещенного на нем лабораторного оборудования.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70"/>
        </w:tabs>
        <w:spacing w:line="242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лабораторным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</w:t>
      </w:r>
      <w:r>
        <w:rPr>
          <w:color w:val="2D2D2D"/>
          <w:sz w:val="24"/>
        </w:rPr>
        <w:t>ием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меры предосторожности и следить за правильной организацией своего рабочего места.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50"/>
        </w:tabs>
        <w:spacing w:line="242" w:lineRule="auto"/>
        <w:ind w:left="423" w:right="145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безопасности, знать места расположения первичных средств пожаротушения.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65"/>
        </w:tabs>
        <w:spacing w:line="271" w:lineRule="exact"/>
        <w:ind w:left="965" w:hanging="542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верхней </w:t>
      </w:r>
      <w:r>
        <w:rPr>
          <w:color w:val="2D2D2D"/>
          <w:spacing w:val="-2"/>
          <w:sz w:val="24"/>
        </w:rPr>
        <w:t>одежде.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51"/>
        </w:tabs>
        <w:spacing w:line="237" w:lineRule="auto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процессе работы с лабораторным оборудованием учащиеся должны соблюдать порядок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гигиены,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содержать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место.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61"/>
        </w:tabs>
        <w:spacing w:line="240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Запрещается без разрешения учителя биологии начинать осуществлять опыты и эксперименты с использованием лабораторного оборудования, осуществлять опыты, не имеющие отношения к теме урока.</w:t>
      </w:r>
    </w:p>
    <w:p w:rsidR="00AF1B0A" w:rsidRDefault="00EF40BD">
      <w:pPr>
        <w:pStyle w:val="1"/>
        <w:numPr>
          <w:ilvl w:val="0"/>
          <w:numId w:val="2"/>
        </w:numPr>
        <w:tabs>
          <w:tab w:val="left" w:pos="667"/>
        </w:tabs>
        <w:spacing w:before="267" w:line="275" w:lineRule="exact"/>
        <w:ind w:left="667" w:hanging="244"/>
      </w:pPr>
      <w:bookmarkStart w:id="6" w:name="3._Требования_безопасности_перед_началом"/>
      <w:bookmarkEnd w:id="6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биологии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ind w:left="845" w:hanging="422"/>
        <w:rPr>
          <w:sz w:val="24"/>
        </w:rPr>
      </w:pPr>
      <w:r>
        <w:rPr>
          <w:color w:val="1B9CAB"/>
          <w:sz w:val="24"/>
          <w:u w:val="single" w:color="1B9CAB"/>
        </w:rPr>
        <w:t>Треб</w:t>
      </w:r>
      <w:r>
        <w:rPr>
          <w:color w:val="1B9CAB"/>
          <w:sz w:val="24"/>
          <w:u w:val="single" w:color="1B9CAB"/>
        </w:rPr>
        <w:t>ования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работой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биологии: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spacing w:before="3"/>
        <w:ind w:left="423"/>
        <w:rPr>
          <w:sz w:val="24"/>
        </w:rPr>
      </w:pPr>
      <w:r>
        <w:rPr>
          <w:color w:val="2D2D2D"/>
          <w:sz w:val="24"/>
        </w:rPr>
        <w:t>входить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 биологии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учителя;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электроосвещение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2"/>
          <w:sz w:val="24"/>
        </w:rPr>
        <w:t>электроприборы;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spacing w:before="2"/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форточки, фрамуги,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окна;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место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занятиям;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spacing w:before="3"/>
        <w:ind w:left="423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указанию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биологии;</w:t>
      </w:r>
    </w:p>
    <w:p w:rsidR="00AF1B0A" w:rsidRDefault="00EF40BD">
      <w:pPr>
        <w:pStyle w:val="a4"/>
        <w:numPr>
          <w:ilvl w:val="0"/>
          <w:numId w:val="1"/>
        </w:numPr>
        <w:tabs>
          <w:tab w:val="left" w:pos="423"/>
        </w:tabs>
        <w:spacing w:line="242" w:lineRule="auto"/>
        <w:ind w:left="423" w:right="138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внимательно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учебнику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пособию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проведения.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78"/>
        </w:tabs>
        <w:spacing w:line="242" w:lineRule="auto"/>
        <w:ind w:left="423" w:right="142" w:firstLine="0"/>
        <w:rPr>
          <w:sz w:val="24"/>
        </w:rPr>
      </w:pPr>
      <w:r>
        <w:rPr>
          <w:color w:val="2D2D2D"/>
          <w:sz w:val="24"/>
        </w:rPr>
        <w:t>Разместить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столе тетради,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пособия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чтобы они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не мешали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дальнейшей работе с гербарием, микроскопом, лабораторным оборудованием.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88"/>
        </w:tabs>
        <w:spacing w:line="242" w:lineRule="auto"/>
        <w:ind w:left="423" w:right="139" w:firstLine="0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каждой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прослушивает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 безопасным правилам проведения лабораторных работ, экспериментов.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74"/>
        </w:tabs>
        <w:spacing w:line="242" w:lineRule="auto"/>
        <w:ind w:left="423" w:right="139" w:firstLine="0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эксперименте,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 предназначенные для этого вещества.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2D2D2D"/>
          <w:sz w:val="24"/>
        </w:rPr>
        <w:t>Необходимо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97"/>
        </w:tabs>
        <w:spacing w:line="237" w:lineRule="auto"/>
        <w:ind w:left="423" w:right="135" w:firstLine="0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безопасным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приемам выполнения работы, тщательно из</w:t>
      </w:r>
      <w:r>
        <w:rPr>
          <w:color w:val="2D2D2D"/>
          <w:sz w:val="24"/>
        </w:rPr>
        <w:t>учить задание, уяснить ход ее выполнения.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line="240" w:lineRule="auto"/>
        <w:ind w:left="845" w:hanging="422"/>
        <w:rPr>
          <w:sz w:val="24"/>
        </w:rPr>
      </w:pPr>
      <w:r>
        <w:rPr>
          <w:color w:val="2D2D2D"/>
          <w:sz w:val="24"/>
        </w:rPr>
        <w:t>Точно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AF1B0A" w:rsidRDefault="00EF40BD">
      <w:pPr>
        <w:pStyle w:val="1"/>
        <w:numPr>
          <w:ilvl w:val="0"/>
          <w:numId w:val="2"/>
        </w:numPr>
        <w:tabs>
          <w:tab w:val="left" w:pos="667"/>
        </w:tabs>
        <w:spacing w:before="266" w:line="275" w:lineRule="exact"/>
        <w:ind w:left="667" w:hanging="244"/>
      </w:pPr>
      <w:bookmarkStart w:id="7" w:name="4._Требования_безопасности_во_время_рабо"/>
      <w:bookmarkEnd w:id="7"/>
      <w:r>
        <w:rPr>
          <w:color w:val="2D2D2D"/>
        </w:rPr>
        <w:t>Требования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безопасности во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2"/>
        </w:rPr>
        <w:t xml:space="preserve"> биологии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64"/>
        </w:tabs>
        <w:spacing w:line="242" w:lineRule="auto"/>
        <w:ind w:left="423" w:right="146" w:firstLine="0"/>
        <w:rPr>
          <w:sz w:val="24"/>
        </w:rPr>
      </w:pPr>
      <w:r>
        <w:rPr>
          <w:color w:val="2D2D2D"/>
          <w:sz w:val="24"/>
        </w:rPr>
        <w:t>Во время работы в кабинете биологии учащиеся должны соблюдать порядок и чистоту, убрать с рабочего места посторонние предметы.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практические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задания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использованием средств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индивидуальной </w:t>
      </w:r>
      <w:r>
        <w:rPr>
          <w:color w:val="2D2D2D"/>
          <w:spacing w:val="-2"/>
          <w:sz w:val="24"/>
        </w:rPr>
        <w:t>защиты.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before="1"/>
        <w:ind w:left="845" w:hanging="422"/>
        <w:rPr>
          <w:sz w:val="24"/>
        </w:rPr>
      </w:pPr>
      <w:r>
        <w:rPr>
          <w:color w:val="2D2D2D"/>
          <w:sz w:val="24"/>
        </w:rPr>
        <w:t>Приступать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этапу, 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</w:t>
      </w:r>
      <w:r>
        <w:rPr>
          <w:color w:val="2D2D2D"/>
          <w:sz w:val="24"/>
        </w:rPr>
        <w:t>ле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проводить самостоятельно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опытов,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заданиями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работы.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before="5" w:line="237" w:lineRule="auto"/>
        <w:ind w:left="423" w:right="142" w:firstLine="0"/>
        <w:rPr>
          <w:sz w:val="24"/>
        </w:rPr>
      </w:pPr>
      <w:r>
        <w:rPr>
          <w:color w:val="2D2D2D"/>
          <w:sz w:val="24"/>
        </w:rPr>
        <w:t>Располагать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материалы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исследований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указанном учителем биологии и лаборантом.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36"/>
        </w:tabs>
        <w:spacing w:before="5" w:line="237" w:lineRule="auto"/>
        <w:ind w:left="423" w:right="142" w:firstLine="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аккуратность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посудой,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микропрепаратами,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гербарием и другими приборами и оборудованием.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9"/>
        </w:tabs>
        <w:spacing w:before="6" w:line="237" w:lineRule="auto"/>
        <w:ind w:left="423" w:right="142" w:firstLine="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аккуратность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любыми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химическими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реактивами,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применяемыми в биологических методах анализа.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73"/>
        </w:tabs>
        <w:spacing w:before="6" w:line="237" w:lineRule="auto"/>
        <w:ind w:left="423" w:right="137" w:firstLine="0"/>
        <w:rPr>
          <w:sz w:val="24"/>
        </w:rPr>
      </w:pPr>
      <w:r>
        <w:rPr>
          <w:color w:val="2D2D2D"/>
          <w:sz w:val="24"/>
        </w:rPr>
        <w:t>Соблюдать аккуратность при работе с любыми легковоспламеняющимися жидкостями, применяемыми в биологических методах исследования (спирт и т.д.).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before="3"/>
        <w:ind w:left="845" w:hanging="422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осторожность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электрическими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приборами.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08"/>
        </w:tabs>
        <w:spacing w:line="242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специальными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держателями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для пробирок и колб.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65"/>
        </w:tabs>
        <w:spacing w:line="271" w:lineRule="exact"/>
        <w:ind w:left="965" w:hanging="542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 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нагревательные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приборы.</w:t>
      </w:r>
    </w:p>
    <w:p w:rsidR="00AF1B0A" w:rsidRDefault="00AF1B0A">
      <w:pPr>
        <w:pStyle w:val="a4"/>
        <w:spacing w:line="271" w:lineRule="exact"/>
        <w:rPr>
          <w:sz w:val="24"/>
        </w:rPr>
        <w:sectPr w:rsidR="00AF1B0A">
          <w:pgSz w:w="11910" w:h="16840"/>
          <w:pgMar w:top="760" w:right="708" w:bottom="280" w:left="992" w:header="720" w:footer="720" w:gutter="0"/>
          <w:cols w:space="720"/>
        </w:sectPr>
      </w:pPr>
    </w:p>
    <w:p w:rsidR="00AF1B0A" w:rsidRDefault="00EF40BD">
      <w:pPr>
        <w:pStyle w:val="a4"/>
        <w:numPr>
          <w:ilvl w:val="1"/>
          <w:numId w:val="2"/>
        </w:numPr>
        <w:tabs>
          <w:tab w:val="left" w:pos="1008"/>
        </w:tabs>
        <w:spacing w:before="68" w:line="240" w:lineRule="auto"/>
        <w:ind w:left="1008" w:hanging="585"/>
        <w:jc w:val="both"/>
        <w:rPr>
          <w:sz w:val="24"/>
        </w:rPr>
      </w:pPr>
      <w:r>
        <w:rPr>
          <w:color w:val="2D2D2D"/>
          <w:sz w:val="24"/>
        </w:rPr>
        <w:lastRenderedPageBreak/>
        <w:t>Не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устранять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лабораторном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учебном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113"/>
        </w:tabs>
        <w:spacing w:before="4" w:line="237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Обо всех неисправностях в лабораторном оборудовании, о травмах, плохом самочувствии, необходимо незамедлительно уведомлять учителя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1008"/>
        </w:tabs>
        <w:spacing w:before="4" w:line="240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Во время работы в кабинете биологии учащимся запрещается громко разговаривать, бегать по кабинету; без разрешения у</w:t>
      </w:r>
      <w:r>
        <w:rPr>
          <w:color w:val="2D2D2D"/>
          <w:sz w:val="24"/>
        </w:rPr>
        <w:t>чителя открывать окна, фрамуги; толкать друг друга; бросать различные предметы друг в друга.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69"/>
        </w:tabs>
        <w:spacing w:line="240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Во время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кабинете биологии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 соблюдать все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требования данного вводного инструктажа по тб, а также правила пожарной безопасности и электр</w:t>
      </w:r>
      <w:r>
        <w:rPr>
          <w:color w:val="2D2D2D"/>
          <w:sz w:val="24"/>
        </w:rPr>
        <w:t>обезопасности, поведения на уроке.</w:t>
      </w:r>
    </w:p>
    <w:p w:rsidR="00AF1B0A" w:rsidRDefault="00EF40BD">
      <w:pPr>
        <w:pStyle w:val="1"/>
        <w:numPr>
          <w:ilvl w:val="0"/>
          <w:numId w:val="2"/>
        </w:numPr>
        <w:tabs>
          <w:tab w:val="left" w:pos="667"/>
        </w:tabs>
        <w:spacing w:before="273"/>
        <w:ind w:left="667" w:hanging="244"/>
        <w:jc w:val="both"/>
      </w:pPr>
      <w:bookmarkStart w:id="8" w:name="5._Требования_безопасности_в_аварийных_с"/>
      <w:bookmarkEnd w:id="8"/>
      <w:r>
        <w:rPr>
          <w:color w:val="2D2D2D"/>
        </w:rPr>
        <w:t>Требования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ситуациях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02"/>
        </w:tabs>
        <w:spacing w:before="5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При получении травм (порезы, ожоги) немедленно сообщить учителю биологии или </w:t>
      </w:r>
      <w:r>
        <w:rPr>
          <w:color w:val="2D2D2D"/>
          <w:spacing w:val="-2"/>
          <w:sz w:val="24"/>
        </w:rPr>
        <w:t>лаборанту.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73"/>
        </w:tabs>
        <w:spacing w:before="3" w:line="240" w:lineRule="auto"/>
        <w:ind w:left="423" w:right="133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(пожар, появление сильных посторонних запахов) необходимо сохранять спокойствие, четко выполнять указания преподавателя и по указанию учителя, быстро и без паники, покинуть кабинет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78"/>
        </w:tabs>
        <w:spacing w:line="274" w:lineRule="exact"/>
        <w:ind w:left="878" w:hanging="455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внезапном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заболевании,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самочувствии,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54"/>
        </w:tabs>
        <w:spacing w:before="5" w:line="237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Обо всех разливах жидкостей или рассыпании твёрдых реактивов сообщить учителю (не убирать самостоятельно).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73"/>
        </w:tabs>
        <w:spacing w:before="6" w:line="237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При разбитии лабораторной посуды или стеклянных приборов, не следует собирать их ос</w:t>
      </w:r>
      <w:r>
        <w:rPr>
          <w:color w:val="2D2D2D"/>
          <w:sz w:val="24"/>
        </w:rPr>
        <w:t>колки незащищенными руками, в этих случаях используется щетка и совок.</w:t>
      </w:r>
    </w:p>
    <w:p w:rsidR="00AF1B0A" w:rsidRDefault="00AF1B0A">
      <w:pPr>
        <w:pStyle w:val="a3"/>
        <w:ind w:left="0"/>
      </w:pPr>
    </w:p>
    <w:p w:rsidR="00AF1B0A" w:rsidRDefault="00EF40BD">
      <w:pPr>
        <w:pStyle w:val="1"/>
        <w:numPr>
          <w:ilvl w:val="0"/>
          <w:numId w:val="2"/>
        </w:numPr>
        <w:tabs>
          <w:tab w:val="left" w:pos="667"/>
        </w:tabs>
        <w:spacing w:before="1"/>
        <w:ind w:left="667" w:hanging="244"/>
      </w:pPr>
      <w:bookmarkStart w:id="9" w:name="6._Требования_безопасности_по_окончании_"/>
      <w:bookmarkEnd w:id="9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биологии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921"/>
        </w:tabs>
        <w:spacing w:before="4" w:line="237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оставшийся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лабораторный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материал и реактивы учителю биологии или лаборанту кабинета 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before="4"/>
        <w:ind w:left="845" w:hanging="422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сливать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канализацию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растворы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жидкости.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место.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before="2"/>
        <w:ind w:left="845" w:hanging="422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индивидуальные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выносить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</w:t>
      </w:r>
      <w:r>
        <w:rPr>
          <w:color w:val="2D2D2D"/>
          <w:sz w:val="24"/>
        </w:rPr>
        <w:t>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любые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5"/>
        </w:tabs>
        <w:spacing w:before="2"/>
        <w:ind w:left="845" w:hanging="422"/>
        <w:rPr>
          <w:sz w:val="24"/>
        </w:rPr>
      </w:pPr>
      <w:r>
        <w:rPr>
          <w:color w:val="2D2D2D"/>
          <w:sz w:val="24"/>
        </w:rPr>
        <w:t>Вымыть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49"/>
        </w:tabs>
        <w:ind w:left="849" w:hanging="426"/>
        <w:rPr>
          <w:sz w:val="24"/>
        </w:rPr>
      </w:pPr>
      <w:r>
        <w:rPr>
          <w:color w:val="2D2D2D"/>
          <w:sz w:val="24"/>
        </w:rPr>
        <w:t>Обо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неполадках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 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лабораторного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AF1B0A" w:rsidRDefault="00EF40BD">
      <w:pPr>
        <w:pStyle w:val="a4"/>
        <w:numPr>
          <w:ilvl w:val="1"/>
          <w:numId w:val="2"/>
        </w:numPr>
        <w:tabs>
          <w:tab w:val="left" w:pos="888"/>
        </w:tabs>
        <w:spacing w:before="5" w:line="237" w:lineRule="auto"/>
        <w:ind w:left="423" w:right="138" w:firstLine="0"/>
        <w:rPr>
          <w:sz w:val="24"/>
        </w:rPr>
      </w:pP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указанию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организованно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спокойно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выйти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кабинета </w:t>
      </w:r>
      <w:r>
        <w:rPr>
          <w:color w:val="2D2D2D"/>
          <w:spacing w:val="-2"/>
          <w:sz w:val="24"/>
        </w:rPr>
        <w:t>биологии.</w:t>
      </w:r>
    </w:p>
    <w:sectPr w:rsidR="00AF1B0A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2D63"/>
    <w:multiLevelType w:val="hybridMultilevel"/>
    <w:tmpl w:val="C58412C8"/>
    <w:lvl w:ilvl="0" w:tplc="01462B5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441085F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96AE389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A800ADB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D36ED2E8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BDBED58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796CB36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E30CC08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08505530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66C2F30"/>
    <w:multiLevelType w:val="multilevel"/>
    <w:tmpl w:val="2B0A63E6"/>
    <w:lvl w:ilvl="0">
      <w:start w:val="1"/>
      <w:numFmt w:val="decimal"/>
      <w:lvlText w:val="%1."/>
      <w:lvlJc w:val="left"/>
      <w:pPr>
        <w:ind w:left="6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5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B0A"/>
    <w:rsid w:val="00AF1B0A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FB53"/>
  <w15:docId w15:val="{ABB95B91-4EE4-4CFC-BBBF-005D8156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2024-12-18T03:37:00Z</dcterms:created>
  <dcterms:modified xsi:type="dcterms:W3CDTF">2024-12-18T02:43:00Z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D:20220301143725</vt:lpwstr>
  </property>
</Properties>
</file>